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BAB9" w14:textId="77777777" w:rsidR="00FA3A3F" w:rsidRPr="006228CF" w:rsidRDefault="00FA3A3F" w:rsidP="00FA3A3F">
      <w:pPr>
        <w:rPr>
          <w:color w:val="000000" w:themeColor="text1"/>
          <w:sz w:val="44"/>
          <w:szCs w:val="44"/>
        </w:rPr>
      </w:pPr>
    </w:p>
    <w:p w14:paraId="58B32EEF" w14:textId="77777777" w:rsidR="00FA3A3F" w:rsidRPr="006228CF" w:rsidRDefault="00FA3A3F" w:rsidP="00FA3A3F">
      <w:pPr>
        <w:rPr>
          <w:color w:val="000000" w:themeColor="text1"/>
          <w:sz w:val="44"/>
          <w:szCs w:val="44"/>
        </w:rPr>
      </w:pPr>
    </w:p>
    <w:p w14:paraId="6D1C7DF5" w14:textId="240A2225" w:rsidR="00FA3A3F" w:rsidRPr="006228CF" w:rsidRDefault="00FA3A3F" w:rsidP="00FA3A3F">
      <w:pPr>
        <w:spacing w:line="240" w:lineRule="auto"/>
        <w:jc w:val="center"/>
        <w:rPr>
          <w:color w:val="000000" w:themeColor="text1"/>
          <w:sz w:val="44"/>
          <w:szCs w:val="44"/>
        </w:rPr>
      </w:pPr>
      <w:r w:rsidRPr="006228CF">
        <w:rPr>
          <w:color w:val="000000" w:themeColor="text1"/>
          <w:sz w:val="44"/>
          <w:szCs w:val="44"/>
        </w:rPr>
        <w:t>Jaarverslag 202</w:t>
      </w:r>
      <w:r w:rsidR="00D77312">
        <w:rPr>
          <w:color w:val="000000" w:themeColor="text1"/>
          <w:sz w:val="44"/>
          <w:szCs w:val="44"/>
        </w:rPr>
        <w:t>5</w:t>
      </w:r>
    </w:p>
    <w:p w14:paraId="791918DC" w14:textId="77777777" w:rsidR="00FA3A3F" w:rsidRPr="006228CF" w:rsidRDefault="00FA3A3F" w:rsidP="00FA3A3F">
      <w:pPr>
        <w:spacing w:line="240" w:lineRule="auto"/>
        <w:jc w:val="center"/>
        <w:rPr>
          <w:rFonts w:eastAsia="Times New Roman" w:cs="Arial"/>
          <w:color w:val="000000" w:themeColor="text1"/>
          <w:sz w:val="44"/>
          <w:szCs w:val="44"/>
          <w:lang w:eastAsia="nl-NL"/>
        </w:rPr>
      </w:pPr>
      <w:r w:rsidRPr="006228CF">
        <w:rPr>
          <w:rFonts w:eastAsia="Times New Roman" w:cs="Arial"/>
          <w:color w:val="000000" w:themeColor="text1"/>
          <w:sz w:val="44"/>
          <w:szCs w:val="44"/>
          <w:lang w:eastAsia="nl-NL"/>
        </w:rPr>
        <w:t xml:space="preserve"> </w:t>
      </w:r>
    </w:p>
    <w:p w14:paraId="4CFB282D" w14:textId="66B6E7D7" w:rsidR="00DA397A" w:rsidRDefault="00FA3A3F">
      <w:pPr>
        <w:pStyle w:val="Inhopg1"/>
        <w:rPr>
          <w:rFonts w:eastAsiaTheme="minorEastAsia"/>
          <w:noProof/>
          <w:szCs w:val="24"/>
          <w:lang w:eastAsia="nl-NL"/>
        </w:rPr>
      </w:pPr>
      <w:r w:rsidRPr="006228CF">
        <w:rPr>
          <w:rFonts w:eastAsia="Calibri"/>
          <w:color w:val="000000" w:themeColor="text1"/>
          <w:sz w:val="22"/>
        </w:rPr>
        <w:fldChar w:fldCharType="begin"/>
      </w:r>
      <w:r w:rsidRPr="006228CF">
        <w:rPr>
          <w:rFonts w:eastAsia="Calibri"/>
          <w:color w:val="000000" w:themeColor="text1"/>
          <w:sz w:val="22"/>
        </w:rPr>
        <w:instrText xml:space="preserve"> TOC \o "1-3" \h \z \u </w:instrText>
      </w:r>
      <w:r w:rsidRPr="006228CF">
        <w:rPr>
          <w:rFonts w:eastAsia="Calibri"/>
          <w:color w:val="000000" w:themeColor="text1"/>
          <w:sz w:val="22"/>
        </w:rPr>
        <w:fldChar w:fldCharType="separate"/>
      </w:r>
      <w:hyperlink w:anchor="_Toc224476519" w:history="1">
        <w:r w:rsidR="00DA397A" w:rsidRPr="00BF1695">
          <w:rPr>
            <w:rStyle w:val="Hyperlink"/>
            <w:noProof/>
          </w:rPr>
          <w:t>1</w:t>
        </w:r>
        <w:r w:rsidR="00DA397A">
          <w:rPr>
            <w:rFonts w:eastAsiaTheme="minorEastAsia"/>
            <w:noProof/>
            <w:szCs w:val="24"/>
            <w:lang w:eastAsia="nl-NL"/>
          </w:rPr>
          <w:tab/>
        </w:r>
        <w:r w:rsidR="00DA397A" w:rsidRPr="00BF1695">
          <w:rPr>
            <w:rStyle w:val="Hyperlink"/>
            <w:noProof/>
          </w:rPr>
          <w:t>Doelstellingen</w:t>
        </w:r>
        <w:r w:rsidR="00DA397A">
          <w:rPr>
            <w:noProof/>
            <w:webHidden/>
          </w:rPr>
          <w:tab/>
        </w:r>
        <w:r w:rsidR="00DA397A">
          <w:rPr>
            <w:noProof/>
            <w:webHidden/>
          </w:rPr>
          <w:fldChar w:fldCharType="begin"/>
        </w:r>
        <w:r w:rsidR="00DA397A">
          <w:rPr>
            <w:noProof/>
            <w:webHidden/>
          </w:rPr>
          <w:instrText xml:space="preserve"> PAGEREF _Toc224476519 \h </w:instrText>
        </w:r>
        <w:r w:rsidR="00DA397A">
          <w:rPr>
            <w:noProof/>
            <w:webHidden/>
          </w:rPr>
        </w:r>
        <w:r w:rsidR="00DA397A">
          <w:rPr>
            <w:noProof/>
            <w:webHidden/>
          </w:rPr>
          <w:fldChar w:fldCharType="separate"/>
        </w:r>
        <w:r w:rsidR="00DA397A">
          <w:rPr>
            <w:noProof/>
            <w:webHidden/>
          </w:rPr>
          <w:t>2</w:t>
        </w:r>
        <w:r w:rsidR="00DA397A">
          <w:rPr>
            <w:noProof/>
            <w:webHidden/>
          </w:rPr>
          <w:fldChar w:fldCharType="end"/>
        </w:r>
      </w:hyperlink>
    </w:p>
    <w:p w14:paraId="5A411A1E" w14:textId="55344346" w:rsidR="00DA397A" w:rsidRDefault="00DA397A">
      <w:pPr>
        <w:pStyle w:val="Inhopg1"/>
        <w:rPr>
          <w:rFonts w:eastAsiaTheme="minorEastAsia"/>
          <w:noProof/>
          <w:szCs w:val="24"/>
          <w:lang w:eastAsia="nl-NL"/>
        </w:rPr>
      </w:pPr>
      <w:hyperlink w:anchor="_Toc224476520" w:history="1">
        <w:r w:rsidRPr="00BF1695">
          <w:rPr>
            <w:rStyle w:val="Hyperlink"/>
            <w:noProof/>
          </w:rPr>
          <w:t>2</w:t>
        </w:r>
        <w:r>
          <w:rPr>
            <w:rFonts w:eastAsiaTheme="minorEastAsia"/>
            <w:noProof/>
            <w:szCs w:val="24"/>
            <w:lang w:eastAsia="nl-NL"/>
          </w:rPr>
          <w:tab/>
        </w:r>
        <w:r w:rsidRPr="00BF1695">
          <w:rPr>
            <w:rStyle w:val="Hyperlink"/>
            <w:noProof/>
          </w:rPr>
          <w:t>Samenstelling bestuur</w:t>
        </w:r>
        <w:r>
          <w:rPr>
            <w:noProof/>
            <w:webHidden/>
          </w:rPr>
          <w:tab/>
        </w:r>
        <w:r>
          <w:rPr>
            <w:noProof/>
            <w:webHidden/>
          </w:rPr>
          <w:fldChar w:fldCharType="begin"/>
        </w:r>
        <w:r>
          <w:rPr>
            <w:noProof/>
            <w:webHidden/>
          </w:rPr>
          <w:instrText xml:space="preserve"> PAGEREF _Toc224476520 \h </w:instrText>
        </w:r>
        <w:r>
          <w:rPr>
            <w:noProof/>
            <w:webHidden/>
          </w:rPr>
        </w:r>
        <w:r>
          <w:rPr>
            <w:noProof/>
            <w:webHidden/>
          </w:rPr>
          <w:fldChar w:fldCharType="separate"/>
        </w:r>
        <w:r>
          <w:rPr>
            <w:noProof/>
            <w:webHidden/>
          </w:rPr>
          <w:t>3</w:t>
        </w:r>
        <w:r>
          <w:rPr>
            <w:noProof/>
            <w:webHidden/>
          </w:rPr>
          <w:fldChar w:fldCharType="end"/>
        </w:r>
      </w:hyperlink>
    </w:p>
    <w:p w14:paraId="0E93CD97" w14:textId="7F2A3075" w:rsidR="00DA397A" w:rsidRDefault="00DA397A">
      <w:pPr>
        <w:pStyle w:val="Inhopg1"/>
        <w:rPr>
          <w:rFonts w:eastAsiaTheme="minorEastAsia"/>
          <w:noProof/>
          <w:szCs w:val="24"/>
          <w:lang w:eastAsia="nl-NL"/>
        </w:rPr>
      </w:pPr>
      <w:hyperlink w:anchor="_Toc224476521" w:history="1">
        <w:r w:rsidRPr="00BF1695">
          <w:rPr>
            <w:rStyle w:val="Hyperlink"/>
            <w:noProof/>
          </w:rPr>
          <w:t>3</w:t>
        </w:r>
        <w:r>
          <w:rPr>
            <w:rFonts w:eastAsiaTheme="minorEastAsia"/>
            <w:noProof/>
            <w:szCs w:val="24"/>
            <w:lang w:eastAsia="nl-NL"/>
          </w:rPr>
          <w:tab/>
        </w:r>
        <w:r w:rsidRPr="00BF1695">
          <w:rPr>
            <w:rStyle w:val="Hyperlink"/>
            <w:noProof/>
          </w:rPr>
          <w:t>Activiteiten</w:t>
        </w:r>
        <w:r>
          <w:rPr>
            <w:noProof/>
            <w:webHidden/>
          </w:rPr>
          <w:tab/>
        </w:r>
        <w:r>
          <w:rPr>
            <w:noProof/>
            <w:webHidden/>
          </w:rPr>
          <w:fldChar w:fldCharType="begin"/>
        </w:r>
        <w:r>
          <w:rPr>
            <w:noProof/>
            <w:webHidden/>
          </w:rPr>
          <w:instrText xml:space="preserve"> PAGEREF _Toc224476521 \h </w:instrText>
        </w:r>
        <w:r>
          <w:rPr>
            <w:noProof/>
            <w:webHidden/>
          </w:rPr>
        </w:r>
        <w:r>
          <w:rPr>
            <w:noProof/>
            <w:webHidden/>
          </w:rPr>
          <w:fldChar w:fldCharType="separate"/>
        </w:r>
        <w:r>
          <w:rPr>
            <w:noProof/>
            <w:webHidden/>
          </w:rPr>
          <w:t>4</w:t>
        </w:r>
        <w:r>
          <w:rPr>
            <w:noProof/>
            <w:webHidden/>
          </w:rPr>
          <w:fldChar w:fldCharType="end"/>
        </w:r>
      </w:hyperlink>
    </w:p>
    <w:p w14:paraId="5742C16B" w14:textId="6DA0E31F" w:rsidR="00DA397A" w:rsidRDefault="00DA397A">
      <w:pPr>
        <w:pStyle w:val="Inhopg2"/>
        <w:rPr>
          <w:rFonts w:eastAsiaTheme="minorEastAsia"/>
          <w:noProof/>
          <w:szCs w:val="24"/>
          <w:lang w:eastAsia="nl-NL"/>
        </w:rPr>
      </w:pPr>
      <w:hyperlink w:anchor="_Toc224476522" w:history="1">
        <w:r w:rsidRPr="00BF1695">
          <w:rPr>
            <w:rStyle w:val="Hyperlink"/>
            <w:noProof/>
          </w:rPr>
          <w:t>3.1</w:t>
        </w:r>
        <w:r>
          <w:rPr>
            <w:rFonts w:eastAsiaTheme="minorEastAsia"/>
            <w:noProof/>
            <w:szCs w:val="24"/>
            <w:lang w:eastAsia="nl-NL"/>
          </w:rPr>
          <w:tab/>
        </w:r>
        <w:r w:rsidRPr="00BF1695">
          <w:rPr>
            <w:rStyle w:val="Hyperlink"/>
            <w:noProof/>
          </w:rPr>
          <w:t>Vergaderingen.</w:t>
        </w:r>
        <w:r>
          <w:rPr>
            <w:noProof/>
            <w:webHidden/>
          </w:rPr>
          <w:tab/>
        </w:r>
        <w:r>
          <w:rPr>
            <w:noProof/>
            <w:webHidden/>
          </w:rPr>
          <w:fldChar w:fldCharType="begin"/>
        </w:r>
        <w:r>
          <w:rPr>
            <w:noProof/>
            <w:webHidden/>
          </w:rPr>
          <w:instrText xml:space="preserve"> PAGEREF _Toc224476522 \h </w:instrText>
        </w:r>
        <w:r>
          <w:rPr>
            <w:noProof/>
            <w:webHidden/>
          </w:rPr>
        </w:r>
        <w:r>
          <w:rPr>
            <w:noProof/>
            <w:webHidden/>
          </w:rPr>
          <w:fldChar w:fldCharType="separate"/>
        </w:r>
        <w:r>
          <w:rPr>
            <w:noProof/>
            <w:webHidden/>
          </w:rPr>
          <w:t>4</w:t>
        </w:r>
        <w:r>
          <w:rPr>
            <w:noProof/>
            <w:webHidden/>
          </w:rPr>
          <w:fldChar w:fldCharType="end"/>
        </w:r>
      </w:hyperlink>
    </w:p>
    <w:p w14:paraId="3702FC1D" w14:textId="4E0F4AE4" w:rsidR="00DA397A" w:rsidRDefault="00DA397A">
      <w:pPr>
        <w:pStyle w:val="Inhopg2"/>
        <w:rPr>
          <w:rFonts w:eastAsiaTheme="minorEastAsia"/>
          <w:noProof/>
          <w:szCs w:val="24"/>
          <w:lang w:eastAsia="nl-NL"/>
        </w:rPr>
      </w:pPr>
      <w:hyperlink w:anchor="_Toc224476523" w:history="1">
        <w:r w:rsidRPr="00BF1695">
          <w:rPr>
            <w:rStyle w:val="Hyperlink"/>
            <w:noProof/>
          </w:rPr>
          <w:t>3.2</w:t>
        </w:r>
        <w:r>
          <w:rPr>
            <w:rFonts w:eastAsiaTheme="minorEastAsia"/>
            <w:noProof/>
            <w:szCs w:val="24"/>
            <w:lang w:eastAsia="nl-NL"/>
          </w:rPr>
          <w:tab/>
        </w:r>
        <w:r w:rsidRPr="00BF1695">
          <w:rPr>
            <w:rStyle w:val="Hyperlink"/>
            <w:noProof/>
          </w:rPr>
          <w:t>Samenwerking met de patiëntenorganisatie Hematon.</w:t>
        </w:r>
        <w:r>
          <w:rPr>
            <w:noProof/>
            <w:webHidden/>
          </w:rPr>
          <w:tab/>
        </w:r>
        <w:r>
          <w:rPr>
            <w:noProof/>
            <w:webHidden/>
          </w:rPr>
          <w:fldChar w:fldCharType="begin"/>
        </w:r>
        <w:r>
          <w:rPr>
            <w:noProof/>
            <w:webHidden/>
          </w:rPr>
          <w:instrText xml:space="preserve"> PAGEREF _Toc224476523 \h </w:instrText>
        </w:r>
        <w:r>
          <w:rPr>
            <w:noProof/>
            <w:webHidden/>
          </w:rPr>
        </w:r>
        <w:r>
          <w:rPr>
            <w:noProof/>
            <w:webHidden/>
          </w:rPr>
          <w:fldChar w:fldCharType="separate"/>
        </w:r>
        <w:r>
          <w:rPr>
            <w:noProof/>
            <w:webHidden/>
          </w:rPr>
          <w:t>4</w:t>
        </w:r>
        <w:r>
          <w:rPr>
            <w:noProof/>
            <w:webHidden/>
          </w:rPr>
          <w:fldChar w:fldCharType="end"/>
        </w:r>
      </w:hyperlink>
    </w:p>
    <w:p w14:paraId="088EC100" w14:textId="690681FD" w:rsidR="00DA397A" w:rsidRDefault="00DA397A">
      <w:pPr>
        <w:pStyle w:val="Inhopg2"/>
        <w:rPr>
          <w:rFonts w:eastAsiaTheme="minorEastAsia"/>
          <w:noProof/>
          <w:szCs w:val="24"/>
          <w:lang w:eastAsia="nl-NL"/>
        </w:rPr>
      </w:pPr>
      <w:hyperlink w:anchor="_Toc224476524" w:history="1">
        <w:r w:rsidRPr="00BF1695">
          <w:rPr>
            <w:rStyle w:val="Hyperlink"/>
            <w:noProof/>
          </w:rPr>
          <w:t>3.3</w:t>
        </w:r>
        <w:r>
          <w:rPr>
            <w:rFonts w:eastAsiaTheme="minorEastAsia"/>
            <w:noProof/>
            <w:szCs w:val="24"/>
            <w:lang w:eastAsia="nl-NL"/>
          </w:rPr>
          <w:tab/>
        </w:r>
        <w:r w:rsidRPr="00BF1695">
          <w:rPr>
            <w:rStyle w:val="Hyperlink"/>
            <w:noProof/>
          </w:rPr>
          <w:t>Archivering.</w:t>
        </w:r>
        <w:r>
          <w:rPr>
            <w:noProof/>
            <w:webHidden/>
          </w:rPr>
          <w:tab/>
        </w:r>
        <w:r>
          <w:rPr>
            <w:noProof/>
            <w:webHidden/>
          </w:rPr>
          <w:fldChar w:fldCharType="begin"/>
        </w:r>
        <w:r>
          <w:rPr>
            <w:noProof/>
            <w:webHidden/>
          </w:rPr>
          <w:instrText xml:space="preserve"> PAGEREF _Toc224476524 \h </w:instrText>
        </w:r>
        <w:r>
          <w:rPr>
            <w:noProof/>
            <w:webHidden/>
          </w:rPr>
        </w:r>
        <w:r>
          <w:rPr>
            <w:noProof/>
            <w:webHidden/>
          </w:rPr>
          <w:fldChar w:fldCharType="separate"/>
        </w:r>
        <w:r>
          <w:rPr>
            <w:noProof/>
            <w:webHidden/>
          </w:rPr>
          <w:t>4</w:t>
        </w:r>
        <w:r>
          <w:rPr>
            <w:noProof/>
            <w:webHidden/>
          </w:rPr>
          <w:fldChar w:fldCharType="end"/>
        </w:r>
      </w:hyperlink>
    </w:p>
    <w:p w14:paraId="678ED605" w14:textId="47AA92DC" w:rsidR="00DA397A" w:rsidRDefault="00DA397A">
      <w:pPr>
        <w:pStyle w:val="Inhopg2"/>
        <w:rPr>
          <w:rFonts w:eastAsiaTheme="minorEastAsia"/>
          <w:noProof/>
          <w:szCs w:val="24"/>
          <w:lang w:eastAsia="nl-NL"/>
        </w:rPr>
      </w:pPr>
      <w:hyperlink w:anchor="_Toc224476525" w:history="1">
        <w:r w:rsidRPr="00BF1695">
          <w:rPr>
            <w:rStyle w:val="Hyperlink"/>
            <w:noProof/>
          </w:rPr>
          <w:t>3.4</w:t>
        </w:r>
        <w:r>
          <w:rPr>
            <w:rFonts w:eastAsiaTheme="minorEastAsia"/>
            <w:noProof/>
            <w:szCs w:val="24"/>
            <w:lang w:eastAsia="nl-NL"/>
          </w:rPr>
          <w:tab/>
        </w:r>
        <w:r w:rsidRPr="00BF1695">
          <w:rPr>
            <w:rStyle w:val="Hyperlink"/>
            <w:noProof/>
          </w:rPr>
          <w:t>Voortgang gesubsidieerde onderzoeken</w:t>
        </w:r>
        <w:r>
          <w:rPr>
            <w:noProof/>
            <w:webHidden/>
          </w:rPr>
          <w:tab/>
        </w:r>
        <w:r>
          <w:rPr>
            <w:noProof/>
            <w:webHidden/>
          </w:rPr>
          <w:fldChar w:fldCharType="begin"/>
        </w:r>
        <w:r>
          <w:rPr>
            <w:noProof/>
            <w:webHidden/>
          </w:rPr>
          <w:instrText xml:space="preserve"> PAGEREF _Toc224476525 \h </w:instrText>
        </w:r>
        <w:r>
          <w:rPr>
            <w:noProof/>
            <w:webHidden/>
          </w:rPr>
        </w:r>
        <w:r>
          <w:rPr>
            <w:noProof/>
            <w:webHidden/>
          </w:rPr>
          <w:fldChar w:fldCharType="separate"/>
        </w:r>
        <w:r>
          <w:rPr>
            <w:noProof/>
            <w:webHidden/>
          </w:rPr>
          <w:t>5</w:t>
        </w:r>
        <w:r>
          <w:rPr>
            <w:noProof/>
            <w:webHidden/>
          </w:rPr>
          <w:fldChar w:fldCharType="end"/>
        </w:r>
      </w:hyperlink>
    </w:p>
    <w:p w14:paraId="6DB5606B" w14:textId="112926D1" w:rsidR="00DA397A" w:rsidRDefault="00DA397A">
      <w:pPr>
        <w:pStyle w:val="Inhopg2"/>
        <w:rPr>
          <w:rFonts w:eastAsiaTheme="minorEastAsia"/>
          <w:noProof/>
          <w:szCs w:val="24"/>
          <w:lang w:eastAsia="nl-NL"/>
        </w:rPr>
      </w:pPr>
      <w:hyperlink w:anchor="_Toc224476526" w:history="1">
        <w:r w:rsidRPr="00BF1695">
          <w:rPr>
            <w:rStyle w:val="Hyperlink"/>
            <w:noProof/>
          </w:rPr>
          <w:t>3.5</w:t>
        </w:r>
        <w:r>
          <w:rPr>
            <w:rFonts w:eastAsiaTheme="minorEastAsia"/>
            <w:noProof/>
            <w:szCs w:val="24"/>
            <w:lang w:eastAsia="nl-NL"/>
          </w:rPr>
          <w:tab/>
        </w:r>
        <w:r w:rsidRPr="00BF1695">
          <w:rPr>
            <w:rStyle w:val="Hyperlink"/>
            <w:noProof/>
          </w:rPr>
          <w:t>Toegekende subsidieaanvragen 2025.</w:t>
        </w:r>
        <w:r>
          <w:rPr>
            <w:noProof/>
            <w:webHidden/>
          </w:rPr>
          <w:tab/>
        </w:r>
        <w:r>
          <w:rPr>
            <w:noProof/>
            <w:webHidden/>
          </w:rPr>
          <w:fldChar w:fldCharType="begin"/>
        </w:r>
        <w:r>
          <w:rPr>
            <w:noProof/>
            <w:webHidden/>
          </w:rPr>
          <w:instrText xml:space="preserve"> PAGEREF _Toc224476526 \h </w:instrText>
        </w:r>
        <w:r>
          <w:rPr>
            <w:noProof/>
            <w:webHidden/>
          </w:rPr>
        </w:r>
        <w:r>
          <w:rPr>
            <w:noProof/>
            <w:webHidden/>
          </w:rPr>
          <w:fldChar w:fldCharType="separate"/>
        </w:r>
        <w:r>
          <w:rPr>
            <w:noProof/>
            <w:webHidden/>
          </w:rPr>
          <w:t>7</w:t>
        </w:r>
        <w:r>
          <w:rPr>
            <w:noProof/>
            <w:webHidden/>
          </w:rPr>
          <w:fldChar w:fldCharType="end"/>
        </w:r>
      </w:hyperlink>
    </w:p>
    <w:p w14:paraId="6240EA92" w14:textId="2E99A091" w:rsidR="00DA397A" w:rsidRDefault="00DA397A">
      <w:pPr>
        <w:pStyle w:val="Inhopg2"/>
        <w:rPr>
          <w:rFonts w:eastAsiaTheme="minorEastAsia"/>
          <w:noProof/>
          <w:szCs w:val="24"/>
          <w:lang w:eastAsia="nl-NL"/>
        </w:rPr>
      </w:pPr>
      <w:hyperlink w:anchor="_Toc224476527" w:history="1">
        <w:r w:rsidRPr="00BF1695">
          <w:rPr>
            <w:rStyle w:val="Hyperlink"/>
            <w:noProof/>
          </w:rPr>
          <w:t>3.6</w:t>
        </w:r>
        <w:r>
          <w:rPr>
            <w:rFonts w:eastAsiaTheme="minorEastAsia"/>
            <w:noProof/>
            <w:szCs w:val="24"/>
            <w:lang w:eastAsia="nl-NL"/>
          </w:rPr>
          <w:tab/>
        </w:r>
        <w:r w:rsidRPr="00BF1695">
          <w:rPr>
            <w:rStyle w:val="Hyperlink"/>
            <w:noProof/>
          </w:rPr>
          <w:t>De Hematon Lokhorst Award</w:t>
        </w:r>
        <w:r>
          <w:rPr>
            <w:noProof/>
            <w:webHidden/>
          </w:rPr>
          <w:tab/>
        </w:r>
        <w:r>
          <w:rPr>
            <w:noProof/>
            <w:webHidden/>
          </w:rPr>
          <w:fldChar w:fldCharType="begin"/>
        </w:r>
        <w:r>
          <w:rPr>
            <w:noProof/>
            <w:webHidden/>
          </w:rPr>
          <w:instrText xml:space="preserve"> PAGEREF _Toc224476527 \h </w:instrText>
        </w:r>
        <w:r>
          <w:rPr>
            <w:noProof/>
            <w:webHidden/>
          </w:rPr>
        </w:r>
        <w:r>
          <w:rPr>
            <w:noProof/>
            <w:webHidden/>
          </w:rPr>
          <w:fldChar w:fldCharType="separate"/>
        </w:r>
        <w:r>
          <w:rPr>
            <w:noProof/>
            <w:webHidden/>
          </w:rPr>
          <w:t>8</w:t>
        </w:r>
        <w:r>
          <w:rPr>
            <w:noProof/>
            <w:webHidden/>
          </w:rPr>
          <w:fldChar w:fldCharType="end"/>
        </w:r>
      </w:hyperlink>
    </w:p>
    <w:p w14:paraId="6F73CD0F" w14:textId="2E2CD23A" w:rsidR="00DA397A" w:rsidRDefault="00DA397A">
      <w:pPr>
        <w:pStyle w:val="Inhopg1"/>
        <w:rPr>
          <w:rFonts w:eastAsiaTheme="minorEastAsia"/>
          <w:noProof/>
          <w:szCs w:val="24"/>
          <w:lang w:eastAsia="nl-NL"/>
        </w:rPr>
      </w:pPr>
      <w:hyperlink w:anchor="_Toc224476528" w:history="1">
        <w:r w:rsidRPr="00BF1695">
          <w:rPr>
            <w:rStyle w:val="Hyperlink"/>
            <w:noProof/>
          </w:rPr>
          <w:t>4</w:t>
        </w:r>
        <w:r>
          <w:rPr>
            <w:rFonts w:eastAsiaTheme="minorEastAsia"/>
            <w:noProof/>
            <w:szCs w:val="24"/>
            <w:lang w:eastAsia="nl-NL"/>
          </w:rPr>
          <w:tab/>
        </w:r>
        <w:r w:rsidRPr="00BF1695">
          <w:rPr>
            <w:rStyle w:val="Hyperlink"/>
            <w:noProof/>
          </w:rPr>
          <w:t>Vooruitblik naar 2026</w:t>
        </w:r>
        <w:r>
          <w:rPr>
            <w:noProof/>
            <w:webHidden/>
          </w:rPr>
          <w:tab/>
        </w:r>
        <w:r>
          <w:rPr>
            <w:noProof/>
            <w:webHidden/>
          </w:rPr>
          <w:fldChar w:fldCharType="begin"/>
        </w:r>
        <w:r>
          <w:rPr>
            <w:noProof/>
            <w:webHidden/>
          </w:rPr>
          <w:instrText xml:space="preserve"> PAGEREF _Toc224476528 \h </w:instrText>
        </w:r>
        <w:r>
          <w:rPr>
            <w:noProof/>
            <w:webHidden/>
          </w:rPr>
        </w:r>
        <w:r>
          <w:rPr>
            <w:noProof/>
            <w:webHidden/>
          </w:rPr>
          <w:fldChar w:fldCharType="separate"/>
        </w:r>
        <w:r>
          <w:rPr>
            <w:noProof/>
            <w:webHidden/>
          </w:rPr>
          <w:t>9</w:t>
        </w:r>
        <w:r>
          <w:rPr>
            <w:noProof/>
            <w:webHidden/>
          </w:rPr>
          <w:fldChar w:fldCharType="end"/>
        </w:r>
      </w:hyperlink>
    </w:p>
    <w:p w14:paraId="488EB97A" w14:textId="6CB0D6F4" w:rsidR="00DA397A" w:rsidRDefault="00DA397A">
      <w:pPr>
        <w:pStyle w:val="Inhopg1"/>
        <w:rPr>
          <w:rFonts w:eastAsiaTheme="minorEastAsia"/>
          <w:noProof/>
          <w:szCs w:val="24"/>
          <w:lang w:eastAsia="nl-NL"/>
        </w:rPr>
      </w:pPr>
      <w:hyperlink w:anchor="_Toc224476529" w:history="1">
        <w:r w:rsidRPr="00BF1695">
          <w:rPr>
            <w:rStyle w:val="Hyperlink"/>
            <w:noProof/>
          </w:rPr>
          <w:t>5</w:t>
        </w:r>
        <w:r>
          <w:rPr>
            <w:rFonts w:eastAsiaTheme="minorEastAsia"/>
            <w:noProof/>
            <w:szCs w:val="24"/>
            <w:lang w:eastAsia="nl-NL"/>
          </w:rPr>
          <w:tab/>
        </w:r>
        <w:r w:rsidRPr="00BF1695">
          <w:rPr>
            <w:rStyle w:val="Hyperlink"/>
            <w:noProof/>
          </w:rPr>
          <w:t>Financiële verantwoording</w:t>
        </w:r>
        <w:r>
          <w:rPr>
            <w:noProof/>
            <w:webHidden/>
          </w:rPr>
          <w:tab/>
        </w:r>
        <w:r>
          <w:rPr>
            <w:noProof/>
            <w:webHidden/>
          </w:rPr>
          <w:fldChar w:fldCharType="begin"/>
        </w:r>
        <w:r>
          <w:rPr>
            <w:noProof/>
            <w:webHidden/>
          </w:rPr>
          <w:instrText xml:space="preserve"> PAGEREF _Toc224476529 \h </w:instrText>
        </w:r>
        <w:r>
          <w:rPr>
            <w:noProof/>
            <w:webHidden/>
          </w:rPr>
        </w:r>
        <w:r>
          <w:rPr>
            <w:noProof/>
            <w:webHidden/>
          </w:rPr>
          <w:fldChar w:fldCharType="separate"/>
        </w:r>
        <w:r>
          <w:rPr>
            <w:noProof/>
            <w:webHidden/>
          </w:rPr>
          <w:t>10</w:t>
        </w:r>
        <w:r>
          <w:rPr>
            <w:noProof/>
            <w:webHidden/>
          </w:rPr>
          <w:fldChar w:fldCharType="end"/>
        </w:r>
      </w:hyperlink>
    </w:p>
    <w:p w14:paraId="266E4F12" w14:textId="6BDBB4B5" w:rsidR="00DA397A" w:rsidRDefault="00DA397A">
      <w:pPr>
        <w:pStyle w:val="Inhopg2"/>
        <w:rPr>
          <w:rFonts w:eastAsiaTheme="minorEastAsia"/>
          <w:noProof/>
          <w:szCs w:val="24"/>
          <w:lang w:eastAsia="nl-NL"/>
        </w:rPr>
      </w:pPr>
      <w:hyperlink w:anchor="_Toc224476530" w:history="1">
        <w:r w:rsidRPr="00BF1695">
          <w:rPr>
            <w:rStyle w:val="Hyperlink"/>
            <w:noProof/>
          </w:rPr>
          <w:t>5.1</w:t>
        </w:r>
        <w:r>
          <w:rPr>
            <w:rFonts w:eastAsiaTheme="minorEastAsia"/>
            <w:noProof/>
            <w:szCs w:val="24"/>
            <w:lang w:eastAsia="nl-NL"/>
          </w:rPr>
          <w:tab/>
        </w:r>
        <w:r w:rsidRPr="00BF1695">
          <w:rPr>
            <w:rStyle w:val="Hyperlink"/>
            <w:noProof/>
          </w:rPr>
          <w:t>Balans</w:t>
        </w:r>
        <w:r>
          <w:rPr>
            <w:noProof/>
            <w:webHidden/>
          </w:rPr>
          <w:tab/>
        </w:r>
        <w:r>
          <w:rPr>
            <w:noProof/>
            <w:webHidden/>
          </w:rPr>
          <w:fldChar w:fldCharType="begin"/>
        </w:r>
        <w:r>
          <w:rPr>
            <w:noProof/>
            <w:webHidden/>
          </w:rPr>
          <w:instrText xml:space="preserve"> PAGEREF _Toc224476530 \h </w:instrText>
        </w:r>
        <w:r>
          <w:rPr>
            <w:noProof/>
            <w:webHidden/>
          </w:rPr>
        </w:r>
        <w:r>
          <w:rPr>
            <w:noProof/>
            <w:webHidden/>
          </w:rPr>
          <w:fldChar w:fldCharType="separate"/>
        </w:r>
        <w:r>
          <w:rPr>
            <w:noProof/>
            <w:webHidden/>
          </w:rPr>
          <w:t>10</w:t>
        </w:r>
        <w:r>
          <w:rPr>
            <w:noProof/>
            <w:webHidden/>
          </w:rPr>
          <w:fldChar w:fldCharType="end"/>
        </w:r>
      </w:hyperlink>
    </w:p>
    <w:p w14:paraId="70DC1F88" w14:textId="3BF7AA22" w:rsidR="00DA397A" w:rsidRDefault="00DA397A">
      <w:pPr>
        <w:pStyle w:val="Inhopg2"/>
        <w:rPr>
          <w:rFonts w:eastAsiaTheme="minorEastAsia"/>
          <w:noProof/>
          <w:szCs w:val="24"/>
          <w:lang w:eastAsia="nl-NL"/>
        </w:rPr>
      </w:pPr>
      <w:hyperlink w:anchor="_Toc224476531" w:history="1">
        <w:r w:rsidRPr="00BF1695">
          <w:rPr>
            <w:rStyle w:val="Hyperlink"/>
            <w:noProof/>
          </w:rPr>
          <w:t>5.2</w:t>
        </w:r>
        <w:r>
          <w:rPr>
            <w:rFonts w:eastAsiaTheme="minorEastAsia"/>
            <w:noProof/>
            <w:szCs w:val="24"/>
            <w:lang w:eastAsia="nl-NL"/>
          </w:rPr>
          <w:tab/>
        </w:r>
        <w:r w:rsidRPr="00BF1695">
          <w:rPr>
            <w:rStyle w:val="Hyperlink"/>
            <w:noProof/>
          </w:rPr>
          <w:t>Resultatenrekening</w:t>
        </w:r>
        <w:r>
          <w:rPr>
            <w:noProof/>
            <w:webHidden/>
          </w:rPr>
          <w:tab/>
        </w:r>
        <w:r>
          <w:rPr>
            <w:noProof/>
            <w:webHidden/>
          </w:rPr>
          <w:fldChar w:fldCharType="begin"/>
        </w:r>
        <w:r>
          <w:rPr>
            <w:noProof/>
            <w:webHidden/>
          </w:rPr>
          <w:instrText xml:space="preserve"> PAGEREF _Toc224476531 \h </w:instrText>
        </w:r>
        <w:r>
          <w:rPr>
            <w:noProof/>
            <w:webHidden/>
          </w:rPr>
        </w:r>
        <w:r>
          <w:rPr>
            <w:noProof/>
            <w:webHidden/>
          </w:rPr>
          <w:fldChar w:fldCharType="separate"/>
        </w:r>
        <w:r>
          <w:rPr>
            <w:noProof/>
            <w:webHidden/>
          </w:rPr>
          <w:t>11</w:t>
        </w:r>
        <w:r>
          <w:rPr>
            <w:noProof/>
            <w:webHidden/>
          </w:rPr>
          <w:fldChar w:fldCharType="end"/>
        </w:r>
      </w:hyperlink>
    </w:p>
    <w:p w14:paraId="47B294E0" w14:textId="19371A38" w:rsidR="00DA397A" w:rsidRDefault="00DA397A">
      <w:pPr>
        <w:pStyle w:val="Inhopg2"/>
        <w:rPr>
          <w:rFonts w:eastAsiaTheme="minorEastAsia"/>
          <w:noProof/>
          <w:szCs w:val="24"/>
          <w:lang w:eastAsia="nl-NL"/>
        </w:rPr>
      </w:pPr>
      <w:hyperlink w:anchor="_Toc224476532" w:history="1">
        <w:r w:rsidRPr="00BF1695">
          <w:rPr>
            <w:rStyle w:val="Hyperlink"/>
            <w:noProof/>
          </w:rPr>
          <w:t>5.3</w:t>
        </w:r>
        <w:r>
          <w:rPr>
            <w:rFonts w:eastAsiaTheme="minorEastAsia"/>
            <w:noProof/>
            <w:szCs w:val="24"/>
            <w:lang w:eastAsia="nl-NL"/>
          </w:rPr>
          <w:tab/>
        </w:r>
        <w:r w:rsidRPr="00BF1695">
          <w:rPr>
            <w:rStyle w:val="Hyperlink"/>
            <w:noProof/>
          </w:rPr>
          <w:t>Toelichting Balans en Resultatenrekening</w:t>
        </w:r>
        <w:r>
          <w:rPr>
            <w:noProof/>
            <w:webHidden/>
          </w:rPr>
          <w:tab/>
        </w:r>
        <w:r>
          <w:rPr>
            <w:noProof/>
            <w:webHidden/>
          </w:rPr>
          <w:fldChar w:fldCharType="begin"/>
        </w:r>
        <w:r>
          <w:rPr>
            <w:noProof/>
            <w:webHidden/>
          </w:rPr>
          <w:instrText xml:space="preserve"> PAGEREF _Toc224476532 \h </w:instrText>
        </w:r>
        <w:r>
          <w:rPr>
            <w:noProof/>
            <w:webHidden/>
          </w:rPr>
        </w:r>
        <w:r>
          <w:rPr>
            <w:noProof/>
            <w:webHidden/>
          </w:rPr>
          <w:fldChar w:fldCharType="separate"/>
        </w:r>
        <w:r>
          <w:rPr>
            <w:noProof/>
            <w:webHidden/>
          </w:rPr>
          <w:t>12</w:t>
        </w:r>
        <w:r>
          <w:rPr>
            <w:noProof/>
            <w:webHidden/>
          </w:rPr>
          <w:fldChar w:fldCharType="end"/>
        </w:r>
      </w:hyperlink>
    </w:p>
    <w:p w14:paraId="3C8D9914" w14:textId="29062194" w:rsidR="00FA3A3F" w:rsidRPr="006228CF" w:rsidRDefault="00FA3A3F" w:rsidP="00B9411B">
      <w:pPr>
        <w:pStyle w:val="Kop1"/>
      </w:pPr>
      <w:r w:rsidRPr="006228CF">
        <w:rPr>
          <w:rFonts w:eastAsia="Calibri" w:cstheme="minorBidi"/>
          <w:sz w:val="22"/>
          <w:szCs w:val="22"/>
        </w:rPr>
        <w:lastRenderedPageBreak/>
        <w:fldChar w:fldCharType="end"/>
      </w:r>
      <w:bookmarkStart w:id="0" w:name="_Toc224476519"/>
      <w:r w:rsidRPr="006228CF">
        <w:t>Doelstellingen</w:t>
      </w:r>
      <w:bookmarkEnd w:id="0"/>
    </w:p>
    <w:p w14:paraId="1F366EEE" w14:textId="77777777" w:rsidR="00FA3A3F" w:rsidRPr="006228CF" w:rsidRDefault="00FA3A3F" w:rsidP="00FA3A3F">
      <w:pPr>
        <w:pStyle w:val="DSBodyTextIndent1"/>
        <w:rPr>
          <w:color w:val="000000" w:themeColor="text1"/>
          <w:sz w:val="22"/>
        </w:rPr>
      </w:pPr>
    </w:p>
    <w:p w14:paraId="064A7210" w14:textId="77777777" w:rsidR="00FA3A3F" w:rsidRPr="006228CF" w:rsidRDefault="00FA3A3F" w:rsidP="009E78F6">
      <w:pPr>
        <w:spacing w:line="276" w:lineRule="auto"/>
        <w:rPr>
          <w:color w:val="000000" w:themeColor="text1"/>
          <w:szCs w:val="24"/>
        </w:rPr>
      </w:pPr>
      <w:r w:rsidRPr="006228CF">
        <w:rPr>
          <w:color w:val="000000" w:themeColor="text1"/>
          <w:szCs w:val="24"/>
        </w:rPr>
        <w:t xml:space="preserve">Stichting Onderzoeksfonds Hematon is een stichting voor wetenschappelijk onderzoek naar </w:t>
      </w:r>
      <w:proofErr w:type="spellStart"/>
      <w:r w:rsidRPr="006228CF">
        <w:rPr>
          <w:color w:val="000000" w:themeColor="text1"/>
          <w:szCs w:val="24"/>
        </w:rPr>
        <w:t>hemato</w:t>
      </w:r>
      <w:proofErr w:type="spellEnd"/>
      <w:r w:rsidRPr="006228CF">
        <w:rPr>
          <w:color w:val="000000" w:themeColor="text1"/>
          <w:szCs w:val="24"/>
        </w:rPr>
        <w:t xml:space="preserve">-oncologische aandoeningen.  </w:t>
      </w:r>
    </w:p>
    <w:p w14:paraId="71067BDE" w14:textId="77777777" w:rsidR="00FA3A3F" w:rsidRPr="006228CF" w:rsidRDefault="00FA3A3F" w:rsidP="00FA3A3F">
      <w:pPr>
        <w:spacing w:line="276" w:lineRule="auto"/>
        <w:rPr>
          <w:rFonts w:cs="Calibri"/>
          <w:color w:val="000000" w:themeColor="text1"/>
          <w:szCs w:val="24"/>
          <w:shd w:val="clear" w:color="auto" w:fill="FFFFFF"/>
        </w:rPr>
      </w:pPr>
      <w:r w:rsidRPr="006228CF">
        <w:rPr>
          <w:color w:val="000000" w:themeColor="text1"/>
          <w:szCs w:val="24"/>
        </w:rPr>
        <w:t xml:space="preserve">De stichting is ingeschreven </w:t>
      </w:r>
      <w:r w:rsidRPr="006228CF">
        <w:rPr>
          <w:rFonts w:cs="Calibri"/>
          <w:color w:val="000000" w:themeColor="text1"/>
          <w:szCs w:val="24"/>
        </w:rPr>
        <w:t xml:space="preserve">bij de </w:t>
      </w:r>
      <w:r w:rsidRPr="006228CF">
        <w:rPr>
          <w:rFonts w:cs="Calibri"/>
          <w:color w:val="000000" w:themeColor="text1"/>
          <w:szCs w:val="24"/>
          <w:shd w:val="clear" w:color="auto" w:fill="FFFFFF"/>
        </w:rPr>
        <w:t>KVK  met nummer 24342345.</w:t>
      </w:r>
    </w:p>
    <w:p w14:paraId="20CAEC5C" w14:textId="77777777" w:rsidR="00FA3A3F" w:rsidRPr="006228CF" w:rsidRDefault="00FA3A3F" w:rsidP="00FA3A3F">
      <w:pPr>
        <w:spacing w:line="276" w:lineRule="auto"/>
        <w:rPr>
          <w:rFonts w:cs="Calibri"/>
          <w:color w:val="000000" w:themeColor="text1"/>
          <w:szCs w:val="24"/>
          <w:shd w:val="clear" w:color="auto" w:fill="FFFFFF"/>
        </w:rPr>
      </w:pPr>
      <w:r w:rsidRPr="006228CF">
        <w:rPr>
          <w:rFonts w:cs="Calibri"/>
          <w:color w:val="000000" w:themeColor="text1"/>
          <w:szCs w:val="24"/>
          <w:shd w:val="clear" w:color="auto" w:fill="FFFFFF"/>
        </w:rPr>
        <w:t>De stichting is door de Belastingdienst erkend als Algemeen Nut Beogende Instantie (ANBI) en geregistreerd onder nummer 812674339.</w:t>
      </w:r>
    </w:p>
    <w:p w14:paraId="23DA50E0" w14:textId="77777777" w:rsidR="00FA3A3F" w:rsidRPr="006228CF" w:rsidRDefault="00FA3A3F" w:rsidP="00FA3A3F">
      <w:pPr>
        <w:spacing w:line="276" w:lineRule="auto"/>
        <w:rPr>
          <w:rFonts w:cs="Calibri"/>
          <w:color w:val="000000" w:themeColor="text1"/>
          <w:szCs w:val="24"/>
        </w:rPr>
      </w:pPr>
    </w:p>
    <w:p w14:paraId="095D77D9" w14:textId="77777777" w:rsidR="00FA3A3F" w:rsidRPr="006228CF" w:rsidRDefault="00FA3A3F" w:rsidP="00FA3A3F">
      <w:pPr>
        <w:spacing w:line="276" w:lineRule="auto"/>
        <w:rPr>
          <w:color w:val="000000" w:themeColor="text1"/>
          <w:szCs w:val="24"/>
        </w:rPr>
      </w:pPr>
      <w:r w:rsidRPr="006228CF">
        <w:rPr>
          <w:color w:val="000000" w:themeColor="text1"/>
          <w:szCs w:val="24"/>
        </w:rPr>
        <w:t>Als doelstellingen staan in de statuten vermeld:</w:t>
      </w:r>
    </w:p>
    <w:p w14:paraId="61CB6478" w14:textId="77777777" w:rsidR="00FA3A3F" w:rsidRPr="006228CF" w:rsidRDefault="00FA3A3F" w:rsidP="00FA3A3F">
      <w:pPr>
        <w:pStyle w:val="Lijstalinea"/>
        <w:numPr>
          <w:ilvl w:val="0"/>
          <w:numId w:val="5"/>
        </w:numPr>
        <w:spacing w:line="276" w:lineRule="auto"/>
        <w:ind w:left="284" w:hanging="284"/>
        <w:rPr>
          <w:color w:val="000000" w:themeColor="text1"/>
          <w:szCs w:val="24"/>
        </w:rPr>
      </w:pPr>
      <w:r w:rsidRPr="006228CF">
        <w:rPr>
          <w:color w:val="000000" w:themeColor="text1"/>
          <w:szCs w:val="24"/>
        </w:rPr>
        <w:t xml:space="preserve">Het bevorderen van onderzoek en ontwikkeling ten dienste van mensen die lijden aan een </w:t>
      </w:r>
      <w:proofErr w:type="spellStart"/>
      <w:r w:rsidRPr="006228CF">
        <w:rPr>
          <w:color w:val="000000" w:themeColor="text1"/>
          <w:szCs w:val="24"/>
        </w:rPr>
        <w:t>hemato</w:t>
      </w:r>
      <w:proofErr w:type="spellEnd"/>
      <w:r w:rsidRPr="006228CF">
        <w:rPr>
          <w:color w:val="000000" w:themeColor="text1"/>
          <w:szCs w:val="24"/>
        </w:rPr>
        <w:t xml:space="preserve">-oncologische aandoening; </w:t>
      </w:r>
    </w:p>
    <w:p w14:paraId="52DA48FA" w14:textId="4F8DF618" w:rsidR="00FA3A3F" w:rsidRDefault="00FA3A3F" w:rsidP="00FA3A3F">
      <w:pPr>
        <w:pStyle w:val="Lijstalinea"/>
        <w:numPr>
          <w:ilvl w:val="0"/>
          <w:numId w:val="5"/>
        </w:numPr>
        <w:spacing w:line="276" w:lineRule="auto"/>
        <w:ind w:left="284" w:hanging="284"/>
        <w:rPr>
          <w:color w:val="000000" w:themeColor="text1"/>
          <w:szCs w:val="24"/>
        </w:rPr>
      </w:pPr>
      <w:r w:rsidRPr="006228CF">
        <w:rPr>
          <w:color w:val="000000" w:themeColor="text1"/>
          <w:szCs w:val="24"/>
        </w:rPr>
        <w:t>Het verrichten van alle verdere handelingen, die met het vorenstaande in de ruimste zin verband houden of daartoe bevorderlijk kunnen zijn.</w:t>
      </w:r>
    </w:p>
    <w:p w14:paraId="21B8C3B0" w14:textId="3B73F62E" w:rsidR="0033258E" w:rsidRPr="0033258E" w:rsidRDefault="0033258E" w:rsidP="0033258E">
      <w:pPr>
        <w:spacing w:after="120" w:line="264" w:lineRule="auto"/>
        <w:rPr>
          <w:rFonts w:cstheme="minorHAnsi"/>
        </w:rPr>
      </w:pPr>
      <w:r>
        <w:rPr>
          <w:rFonts w:cstheme="minorHAnsi"/>
        </w:rPr>
        <w:t xml:space="preserve">Daarnaast is een </w:t>
      </w:r>
      <w:r w:rsidRPr="0033258E">
        <w:rPr>
          <w:rFonts w:cstheme="minorHAnsi"/>
        </w:rPr>
        <w:t xml:space="preserve">Huishoudelijk Reglement </w:t>
      </w:r>
      <w:r>
        <w:rPr>
          <w:rFonts w:cstheme="minorHAnsi"/>
        </w:rPr>
        <w:t>opgesteld d.d. 29-nov-2023, waarin</w:t>
      </w:r>
      <w:r w:rsidRPr="0033258E">
        <w:rPr>
          <w:rFonts w:cstheme="minorHAnsi"/>
        </w:rPr>
        <w:t xml:space="preserve"> een aantal artikelen uit de statuten nader </w:t>
      </w:r>
      <w:r>
        <w:rPr>
          <w:rFonts w:cstheme="minorHAnsi"/>
        </w:rPr>
        <w:t xml:space="preserve">zijn </w:t>
      </w:r>
      <w:r w:rsidRPr="0033258E">
        <w:rPr>
          <w:rFonts w:cstheme="minorHAnsi"/>
        </w:rPr>
        <w:t xml:space="preserve">uitgewerkt. </w:t>
      </w:r>
      <w:r>
        <w:rPr>
          <w:rFonts w:cstheme="minorHAnsi"/>
        </w:rPr>
        <w:t>E</w:t>
      </w:r>
      <w:r w:rsidRPr="0033258E">
        <w:rPr>
          <w:rFonts w:cstheme="minorHAnsi"/>
        </w:rPr>
        <w:t>nkele onderwerpen die in de statuten niet voorkomen</w:t>
      </w:r>
      <w:r>
        <w:rPr>
          <w:rFonts w:cstheme="minorHAnsi"/>
        </w:rPr>
        <w:t xml:space="preserve"> </w:t>
      </w:r>
      <w:r w:rsidRPr="0033258E">
        <w:rPr>
          <w:rFonts w:cstheme="minorHAnsi"/>
        </w:rPr>
        <w:t>maar waarover wel belangrijke afspraken zijn gemaakt</w:t>
      </w:r>
      <w:r>
        <w:rPr>
          <w:rFonts w:cstheme="minorHAnsi"/>
        </w:rPr>
        <w:t xml:space="preserve">, zijn in dit </w:t>
      </w:r>
      <w:r w:rsidRPr="0033258E">
        <w:rPr>
          <w:rFonts w:cstheme="minorHAnsi"/>
        </w:rPr>
        <w:t>reglement vastgelegd.</w:t>
      </w:r>
    </w:p>
    <w:p w14:paraId="1426D535" w14:textId="2C447CB7" w:rsidR="0033258E" w:rsidRPr="0033258E" w:rsidRDefault="0033258E" w:rsidP="0033258E">
      <w:pPr>
        <w:spacing w:line="276" w:lineRule="auto"/>
        <w:rPr>
          <w:color w:val="000000" w:themeColor="text1"/>
          <w:szCs w:val="24"/>
        </w:rPr>
      </w:pPr>
    </w:p>
    <w:p w14:paraId="1B2E828D" w14:textId="77777777" w:rsidR="00FA3A3F" w:rsidRPr="006228CF" w:rsidRDefault="00FA3A3F" w:rsidP="00FA3A3F">
      <w:pPr>
        <w:spacing w:line="276" w:lineRule="auto"/>
        <w:rPr>
          <w:color w:val="000000" w:themeColor="text1"/>
          <w:szCs w:val="24"/>
        </w:rPr>
      </w:pPr>
    </w:p>
    <w:p w14:paraId="62532BFE" w14:textId="77777777" w:rsidR="00FA3A3F" w:rsidRPr="006228CF" w:rsidRDefault="00FA3A3F" w:rsidP="00FA3A3F">
      <w:pPr>
        <w:spacing w:line="276" w:lineRule="auto"/>
        <w:rPr>
          <w:color w:val="000000" w:themeColor="text1"/>
          <w:szCs w:val="24"/>
        </w:rPr>
      </w:pPr>
      <w:r w:rsidRPr="006228CF">
        <w:rPr>
          <w:color w:val="000000" w:themeColor="text1"/>
          <w:szCs w:val="24"/>
        </w:rPr>
        <w:t>De stichting tracht haar doel onder meer te bereiken door:</w:t>
      </w:r>
    </w:p>
    <w:p w14:paraId="2BCBA822" w14:textId="77777777" w:rsidR="0004779C" w:rsidRPr="006228CF" w:rsidRDefault="0004779C" w:rsidP="0004779C">
      <w:pPr>
        <w:pStyle w:val="Lijstalinea"/>
        <w:numPr>
          <w:ilvl w:val="0"/>
          <w:numId w:val="6"/>
        </w:numPr>
        <w:spacing w:line="276" w:lineRule="auto"/>
        <w:ind w:left="284" w:hanging="284"/>
        <w:rPr>
          <w:color w:val="000000" w:themeColor="text1"/>
          <w:szCs w:val="24"/>
        </w:rPr>
      </w:pPr>
      <w:r w:rsidRPr="006228CF">
        <w:rPr>
          <w:color w:val="000000" w:themeColor="text1"/>
          <w:szCs w:val="24"/>
        </w:rPr>
        <w:t xml:space="preserve">Het verstrekken van financiële bijdragen aan onderzoek dat gericht is op </w:t>
      </w:r>
      <w:proofErr w:type="spellStart"/>
      <w:r w:rsidRPr="006228CF">
        <w:rPr>
          <w:color w:val="000000" w:themeColor="text1"/>
          <w:szCs w:val="24"/>
        </w:rPr>
        <w:t>hemato</w:t>
      </w:r>
      <w:proofErr w:type="spellEnd"/>
      <w:r w:rsidRPr="006228CF">
        <w:rPr>
          <w:color w:val="000000" w:themeColor="text1"/>
          <w:szCs w:val="24"/>
        </w:rPr>
        <w:t>-oncologische aandoeningen.</w:t>
      </w:r>
    </w:p>
    <w:p w14:paraId="3EFDF9AB" w14:textId="77777777" w:rsidR="00FA3A3F" w:rsidRPr="006228CF" w:rsidRDefault="00FA3A3F" w:rsidP="00FA3A3F">
      <w:pPr>
        <w:pStyle w:val="Lijstalinea"/>
        <w:numPr>
          <w:ilvl w:val="0"/>
          <w:numId w:val="6"/>
        </w:numPr>
        <w:spacing w:line="276" w:lineRule="auto"/>
        <w:ind w:left="284" w:hanging="284"/>
        <w:rPr>
          <w:color w:val="000000" w:themeColor="text1"/>
          <w:szCs w:val="24"/>
        </w:rPr>
      </w:pPr>
      <w:r w:rsidRPr="006228CF">
        <w:rPr>
          <w:color w:val="000000" w:themeColor="text1"/>
          <w:szCs w:val="24"/>
        </w:rPr>
        <w:t>Het verschaffen van informatie aan patiënten en anderen over door de stichting medegefinancierde onderzoeken;</w:t>
      </w:r>
    </w:p>
    <w:p w14:paraId="305FDC61" w14:textId="77777777" w:rsidR="00FA3A3F" w:rsidRPr="006228CF" w:rsidRDefault="00FA3A3F" w:rsidP="00FA3A3F">
      <w:pPr>
        <w:pStyle w:val="Lijstalinea"/>
        <w:numPr>
          <w:ilvl w:val="0"/>
          <w:numId w:val="6"/>
        </w:numPr>
        <w:spacing w:line="276" w:lineRule="auto"/>
        <w:ind w:left="284" w:hanging="284"/>
        <w:rPr>
          <w:color w:val="000000" w:themeColor="text1"/>
          <w:szCs w:val="24"/>
        </w:rPr>
      </w:pPr>
      <w:r w:rsidRPr="006228CF">
        <w:rPr>
          <w:color w:val="000000" w:themeColor="text1"/>
          <w:szCs w:val="24"/>
        </w:rPr>
        <w:t>Het onderhouden van contacten met beroepsgroepen, instellingen en instanties, die direct dan wel indirect betrokken zijn bij het kankeronderzoek in Nederland;</w:t>
      </w:r>
    </w:p>
    <w:p w14:paraId="6896451C" w14:textId="25258334" w:rsidR="00FA3A3F" w:rsidRDefault="00FA3A3F" w:rsidP="00FA3A3F">
      <w:pPr>
        <w:spacing w:line="276" w:lineRule="auto"/>
        <w:rPr>
          <w:color w:val="000000" w:themeColor="text1"/>
          <w:szCs w:val="24"/>
        </w:rPr>
      </w:pPr>
    </w:p>
    <w:p w14:paraId="2B27288D" w14:textId="184B67B7" w:rsidR="00296218" w:rsidRDefault="00296218" w:rsidP="00FA3A3F">
      <w:pPr>
        <w:spacing w:line="276" w:lineRule="auto"/>
        <w:rPr>
          <w:color w:val="000000" w:themeColor="text1"/>
          <w:szCs w:val="24"/>
        </w:rPr>
      </w:pPr>
    </w:p>
    <w:p w14:paraId="1FD69DB1" w14:textId="77777777" w:rsidR="00296218" w:rsidRPr="006228CF" w:rsidRDefault="00296218" w:rsidP="00FA3A3F">
      <w:pPr>
        <w:spacing w:line="276" w:lineRule="auto"/>
        <w:rPr>
          <w:color w:val="000000" w:themeColor="text1"/>
          <w:szCs w:val="24"/>
        </w:rPr>
      </w:pPr>
    </w:p>
    <w:p w14:paraId="67E63523" w14:textId="77777777" w:rsidR="00FA3A3F" w:rsidRPr="006228CF" w:rsidRDefault="00FA3A3F" w:rsidP="00FA3A3F">
      <w:pPr>
        <w:spacing w:line="276" w:lineRule="auto"/>
        <w:rPr>
          <w:color w:val="000000" w:themeColor="text1"/>
          <w:szCs w:val="24"/>
        </w:rPr>
      </w:pPr>
      <w:r w:rsidRPr="006228CF">
        <w:rPr>
          <w:color w:val="000000" w:themeColor="text1"/>
          <w:szCs w:val="24"/>
        </w:rPr>
        <w:t xml:space="preserve">De stichting heeft geen winstoogmerk en is opgericht voor onbepaalde tijd.  </w:t>
      </w:r>
    </w:p>
    <w:p w14:paraId="0591641F" w14:textId="77777777" w:rsidR="00FA3A3F" w:rsidRPr="006228CF" w:rsidRDefault="00FA3A3F" w:rsidP="00C55E46">
      <w:pPr>
        <w:pStyle w:val="DSBulletList1Indent"/>
      </w:pPr>
    </w:p>
    <w:p w14:paraId="35BABC06" w14:textId="77777777" w:rsidR="00FA3A3F" w:rsidRPr="006228CF" w:rsidRDefault="00FA3A3F" w:rsidP="00FA3A3F">
      <w:pPr>
        <w:rPr>
          <w:rFonts w:cs="Arial"/>
          <w:color w:val="000000" w:themeColor="text1"/>
          <w:szCs w:val="24"/>
        </w:rPr>
      </w:pPr>
    </w:p>
    <w:p w14:paraId="57CC05F3" w14:textId="77777777" w:rsidR="00FA3A3F" w:rsidRPr="006228CF" w:rsidRDefault="00FA3A3F" w:rsidP="00B9411B">
      <w:pPr>
        <w:pStyle w:val="Kop1"/>
      </w:pPr>
      <w:bookmarkStart w:id="1" w:name="_Toc224476520"/>
      <w:r w:rsidRPr="006228CF">
        <w:lastRenderedPageBreak/>
        <w:t>Samenstelling bestuur</w:t>
      </w:r>
      <w:bookmarkEnd w:id="1"/>
    </w:p>
    <w:p w14:paraId="490D17F7" w14:textId="77777777" w:rsidR="00FA3A3F" w:rsidRPr="006228CF" w:rsidRDefault="00FA3A3F" w:rsidP="00E95B17">
      <w:pPr>
        <w:rPr>
          <w:color w:val="000000" w:themeColor="text1"/>
        </w:rPr>
      </w:pPr>
    </w:p>
    <w:p w14:paraId="165D2CA9" w14:textId="77777777" w:rsidR="00FA3A3F" w:rsidRPr="006228CF" w:rsidRDefault="00FA3A3F" w:rsidP="00E95B17">
      <w:pPr>
        <w:rPr>
          <w:color w:val="000000" w:themeColor="text1"/>
        </w:rPr>
      </w:pPr>
      <w:r w:rsidRPr="006228CF">
        <w:rPr>
          <w:color w:val="000000" w:themeColor="text1"/>
        </w:rPr>
        <w:t>Bert van Leeuwen, voorzitter</w:t>
      </w:r>
    </w:p>
    <w:p w14:paraId="0F86FF47" w14:textId="77777777" w:rsidR="0086734D" w:rsidRDefault="00FA3A3F" w:rsidP="00E95B17">
      <w:pPr>
        <w:rPr>
          <w:color w:val="000000" w:themeColor="text1"/>
        </w:rPr>
      </w:pPr>
      <w:r w:rsidRPr="006228CF">
        <w:rPr>
          <w:color w:val="000000" w:themeColor="text1"/>
        </w:rPr>
        <w:t xml:space="preserve">Jan </w:t>
      </w:r>
      <w:proofErr w:type="spellStart"/>
      <w:r w:rsidRPr="006228CF">
        <w:rPr>
          <w:color w:val="000000" w:themeColor="text1"/>
        </w:rPr>
        <w:t>Trapman</w:t>
      </w:r>
      <w:proofErr w:type="spellEnd"/>
      <w:r w:rsidRPr="006228CF">
        <w:rPr>
          <w:color w:val="000000" w:themeColor="text1"/>
        </w:rPr>
        <w:t>, penningmeester</w:t>
      </w:r>
    </w:p>
    <w:p w14:paraId="48FBFCE4" w14:textId="36DAB16B" w:rsidR="00FA3A3F" w:rsidRPr="006228CF" w:rsidRDefault="00974E7E" w:rsidP="00E95B17">
      <w:pPr>
        <w:rPr>
          <w:color w:val="000000" w:themeColor="text1"/>
        </w:rPr>
      </w:pPr>
      <w:r>
        <w:rPr>
          <w:color w:val="000000" w:themeColor="text1"/>
        </w:rPr>
        <w:t>Theo van der Leij</w:t>
      </w:r>
      <w:r w:rsidR="00FA3A3F" w:rsidRPr="006228CF">
        <w:rPr>
          <w:color w:val="000000" w:themeColor="text1"/>
        </w:rPr>
        <w:t>, secretaris</w:t>
      </w:r>
    </w:p>
    <w:p w14:paraId="06219637" w14:textId="77777777" w:rsidR="00FA3A3F" w:rsidRPr="006228CF" w:rsidRDefault="00FA3A3F" w:rsidP="00E95B17">
      <w:pPr>
        <w:rPr>
          <w:color w:val="000000" w:themeColor="text1"/>
        </w:rPr>
      </w:pPr>
      <w:proofErr w:type="spellStart"/>
      <w:r w:rsidRPr="006228CF">
        <w:rPr>
          <w:color w:val="000000" w:themeColor="text1"/>
        </w:rPr>
        <w:t>Femia</w:t>
      </w:r>
      <w:proofErr w:type="spellEnd"/>
      <w:r w:rsidRPr="006228CF">
        <w:rPr>
          <w:color w:val="000000" w:themeColor="text1"/>
        </w:rPr>
        <w:t xml:space="preserve"> Bosman, communicatie</w:t>
      </w:r>
    </w:p>
    <w:p w14:paraId="518C7839" w14:textId="77777777" w:rsidR="00FA3A3F" w:rsidRPr="006228CF" w:rsidRDefault="00FA3A3F" w:rsidP="00E95B17">
      <w:pPr>
        <w:rPr>
          <w:color w:val="000000" w:themeColor="text1"/>
        </w:rPr>
      </w:pPr>
      <w:r w:rsidRPr="006228CF">
        <w:rPr>
          <w:color w:val="000000" w:themeColor="text1"/>
        </w:rPr>
        <w:t xml:space="preserve">Marianne van </w:t>
      </w:r>
      <w:proofErr w:type="spellStart"/>
      <w:r w:rsidRPr="006228CF">
        <w:rPr>
          <w:color w:val="000000" w:themeColor="text1"/>
        </w:rPr>
        <w:t>Maarschalkerweerd</w:t>
      </w:r>
      <w:proofErr w:type="spellEnd"/>
      <w:r w:rsidRPr="006228CF">
        <w:rPr>
          <w:color w:val="000000" w:themeColor="text1"/>
        </w:rPr>
        <w:t>, contactpersoon naar NVvH</w:t>
      </w:r>
    </w:p>
    <w:p w14:paraId="14ECFE0C" w14:textId="7ED51BC7" w:rsidR="00FA3A3F" w:rsidRDefault="00FA3A3F" w:rsidP="00E95B17">
      <w:pPr>
        <w:rPr>
          <w:color w:val="000000" w:themeColor="text1"/>
        </w:rPr>
      </w:pPr>
      <w:proofErr w:type="spellStart"/>
      <w:r w:rsidRPr="006228CF">
        <w:rPr>
          <w:color w:val="000000" w:themeColor="text1"/>
        </w:rPr>
        <w:t>Tjaart</w:t>
      </w:r>
      <w:proofErr w:type="spellEnd"/>
      <w:r w:rsidRPr="006228CF">
        <w:rPr>
          <w:color w:val="000000" w:themeColor="text1"/>
        </w:rPr>
        <w:t xml:space="preserve"> </w:t>
      </w:r>
      <w:proofErr w:type="spellStart"/>
      <w:r w:rsidRPr="006228CF">
        <w:rPr>
          <w:color w:val="000000" w:themeColor="text1"/>
        </w:rPr>
        <w:t>Hollenbeek</w:t>
      </w:r>
      <w:proofErr w:type="spellEnd"/>
      <w:r w:rsidRPr="006228CF">
        <w:rPr>
          <w:color w:val="000000" w:themeColor="text1"/>
        </w:rPr>
        <w:t xml:space="preserve"> Brouwer, lid</w:t>
      </w:r>
    </w:p>
    <w:p w14:paraId="50978D30" w14:textId="653DF667" w:rsidR="00974E7E" w:rsidRPr="006228CF" w:rsidRDefault="00974E7E" w:rsidP="00E95B17">
      <w:pPr>
        <w:rPr>
          <w:color w:val="000000" w:themeColor="text1"/>
        </w:rPr>
      </w:pPr>
      <w:r>
        <w:rPr>
          <w:color w:val="000000" w:themeColor="text1"/>
        </w:rPr>
        <w:t xml:space="preserve">Wendy </w:t>
      </w:r>
      <w:proofErr w:type="spellStart"/>
      <w:r>
        <w:rPr>
          <w:color w:val="000000" w:themeColor="text1"/>
        </w:rPr>
        <w:t>Schrama</w:t>
      </w:r>
      <w:proofErr w:type="spellEnd"/>
      <w:r>
        <w:rPr>
          <w:color w:val="000000" w:themeColor="text1"/>
        </w:rPr>
        <w:t>, lid</w:t>
      </w:r>
    </w:p>
    <w:p w14:paraId="2A46213B" w14:textId="77777777" w:rsidR="00FF4680" w:rsidRDefault="00FF4680" w:rsidP="00E95B17"/>
    <w:p w14:paraId="15A5CFDC" w14:textId="6D3D445A" w:rsidR="00FF4680" w:rsidRDefault="00F924BA" w:rsidP="009E78F6">
      <w:r>
        <w:t>Begin</w:t>
      </w:r>
      <w:r w:rsidR="00974E7E">
        <w:t xml:space="preserve"> 2025 zijn twee nieuwe bestuursleden aange</w:t>
      </w:r>
      <w:r w:rsidR="00032533">
        <w:t>treden.</w:t>
      </w:r>
      <w:r w:rsidR="00974E7E">
        <w:t xml:space="preserve"> Wendy </w:t>
      </w:r>
      <w:proofErr w:type="spellStart"/>
      <w:r w:rsidR="00974E7E">
        <w:t>Schrama</w:t>
      </w:r>
      <w:proofErr w:type="spellEnd"/>
      <w:r w:rsidR="00974E7E">
        <w:t xml:space="preserve"> </w:t>
      </w:r>
      <w:r w:rsidR="00032533">
        <w:t xml:space="preserve">is aangetreden als algemeen bestuurslid en </w:t>
      </w:r>
      <w:r w:rsidR="00974E7E">
        <w:t>Theo van der Leij</w:t>
      </w:r>
      <w:r w:rsidR="00032533">
        <w:t xml:space="preserve"> is aangetreden als nieuwe secretaris omdat de toenmalige secretaris zich niet opnieuw meer beschikbaar had gesteld.  </w:t>
      </w:r>
    </w:p>
    <w:p w14:paraId="627432EB" w14:textId="1A2C1BD8" w:rsidR="00F924BA" w:rsidRPr="006228CF" w:rsidRDefault="00F924BA" w:rsidP="009E78F6">
      <w:pPr>
        <w:rPr>
          <w:color w:val="000000" w:themeColor="text1"/>
        </w:rPr>
      </w:pPr>
    </w:p>
    <w:p w14:paraId="445CBE7D" w14:textId="77777777" w:rsidR="009E78F6" w:rsidRDefault="009E78F6" w:rsidP="00E95B17">
      <w:pPr>
        <w:rPr>
          <w:color w:val="000000" w:themeColor="text1"/>
        </w:rPr>
      </w:pPr>
    </w:p>
    <w:p w14:paraId="215DDB22" w14:textId="14240190" w:rsidR="007B6894" w:rsidRDefault="00FA3A3F" w:rsidP="00E95B17">
      <w:pPr>
        <w:rPr>
          <w:color w:val="000000" w:themeColor="text1"/>
        </w:rPr>
      </w:pPr>
      <w:r w:rsidRPr="006228CF">
        <w:rPr>
          <w:color w:val="000000" w:themeColor="text1"/>
        </w:rPr>
        <w:t>Het bestuur is onbezoldigd en alleen zakelijk gemaakte kosten kunnen worden gedeclareerd.</w:t>
      </w:r>
    </w:p>
    <w:p w14:paraId="28AC5C2E" w14:textId="77777777" w:rsidR="007B6894" w:rsidRDefault="007B6894" w:rsidP="00E95B17">
      <w:pPr>
        <w:rPr>
          <w:color w:val="000000" w:themeColor="text1"/>
        </w:rPr>
      </w:pPr>
    </w:p>
    <w:p w14:paraId="7759065B" w14:textId="77777777" w:rsidR="007B6894" w:rsidRDefault="007B6894" w:rsidP="00E95B17">
      <w:pPr>
        <w:rPr>
          <w:color w:val="000000" w:themeColor="text1"/>
        </w:rPr>
      </w:pPr>
    </w:p>
    <w:p w14:paraId="2D55D35C" w14:textId="77777777" w:rsidR="007B6894" w:rsidRDefault="007B6894" w:rsidP="007B6894">
      <w:pPr>
        <w:rPr>
          <w:color w:val="000000" w:themeColor="text1"/>
        </w:rPr>
      </w:pPr>
      <w:r w:rsidRPr="002F5BB1">
        <w:rPr>
          <w:color w:val="000000" w:themeColor="text1"/>
        </w:rPr>
        <w:t>MEDISCHE ADVIES RAAD</w:t>
      </w:r>
    </w:p>
    <w:p w14:paraId="509A4577" w14:textId="77777777" w:rsidR="007B6894" w:rsidRDefault="007B6894" w:rsidP="007B6894">
      <w:pPr>
        <w:rPr>
          <w:color w:val="000000" w:themeColor="text1"/>
        </w:rPr>
      </w:pPr>
    </w:p>
    <w:p w14:paraId="4967C64A" w14:textId="7554A40C" w:rsidR="007B6894" w:rsidRPr="007B6894" w:rsidRDefault="007B6894" w:rsidP="007B6894">
      <w:pPr>
        <w:rPr>
          <w:color w:val="000000" w:themeColor="text1"/>
        </w:rPr>
      </w:pPr>
      <w:r>
        <w:rPr>
          <w:color w:val="000000" w:themeColor="text1"/>
        </w:rPr>
        <w:t xml:space="preserve">Het Onderzoeksfonds </w:t>
      </w:r>
      <w:r w:rsidR="00C3012D">
        <w:rPr>
          <w:color w:val="000000" w:themeColor="text1"/>
        </w:rPr>
        <w:t>Hematon</w:t>
      </w:r>
      <w:r>
        <w:rPr>
          <w:color w:val="000000" w:themeColor="text1"/>
        </w:rPr>
        <w:t xml:space="preserve"> werkt samen met een Medisch</w:t>
      </w:r>
      <w:r w:rsidR="00A140CF">
        <w:rPr>
          <w:color w:val="000000" w:themeColor="text1"/>
        </w:rPr>
        <w:t>e</w:t>
      </w:r>
      <w:r>
        <w:rPr>
          <w:color w:val="000000" w:themeColor="text1"/>
        </w:rPr>
        <w:t xml:space="preserve"> Adviesraad (MAR). </w:t>
      </w:r>
    </w:p>
    <w:p w14:paraId="2D2ED97A" w14:textId="77777777" w:rsidR="007B6894" w:rsidRPr="007B6894" w:rsidRDefault="007B6894" w:rsidP="007B6894">
      <w:pPr>
        <w:rPr>
          <w:color w:val="000000" w:themeColor="text1"/>
        </w:rPr>
      </w:pPr>
      <w:r w:rsidRPr="007B6894">
        <w:rPr>
          <w:color w:val="000000" w:themeColor="text1"/>
        </w:rPr>
        <w:t xml:space="preserve">Het doel van de MAR is </w:t>
      </w:r>
      <w:r w:rsidR="00D40967">
        <w:rPr>
          <w:color w:val="000000" w:themeColor="text1"/>
        </w:rPr>
        <w:t xml:space="preserve">het </w:t>
      </w:r>
      <w:r w:rsidRPr="007B6894">
        <w:rPr>
          <w:color w:val="000000" w:themeColor="text1"/>
        </w:rPr>
        <w:t xml:space="preserve">deskundig, onafhankelijk en objectief adviseren </w:t>
      </w:r>
      <w:r w:rsidR="00C3012D">
        <w:rPr>
          <w:color w:val="000000" w:themeColor="text1"/>
        </w:rPr>
        <w:t>van</w:t>
      </w:r>
      <w:r w:rsidRPr="007B6894">
        <w:rPr>
          <w:color w:val="000000" w:themeColor="text1"/>
        </w:rPr>
        <w:t xml:space="preserve"> het bestuur van Onderzoeksfonds Hematon over voorstellen voor financieel te ondersteunen wetenschappelijk onderzoek op het gebied van de </w:t>
      </w:r>
      <w:proofErr w:type="spellStart"/>
      <w:r w:rsidRPr="007B6894">
        <w:rPr>
          <w:color w:val="000000" w:themeColor="text1"/>
        </w:rPr>
        <w:t>hemato</w:t>
      </w:r>
      <w:proofErr w:type="spellEnd"/>
      <w:r w:rsidRPr="007B6894">
        <w:rPr>
          <w:color w:val="000000" w:themeColor="text1"/>
        </w:rPr>
        <w:t>-oncologie in de ruimste zin.</w:t>
      </w:r>
    </w:p>
    <w:p w14:paraId="4B15EEE6" w14:textId="77777777" w:rsidR="006B4128" w:rsidRDefault="007B6894" w:rsidP="006B4128">
      <w:pPr>
        <w:rPr>
          <w:color w:val="000000" w:themeColor="text1"/>
        </w:rPr>
      </w:pPr>
      <w:r>
        <w:rPr>
          <w:color w:val="000000" w:themeColor="text1"/>
        </w:rPr>
        <w:t xml:space="preserve">Leden van de MAR zijn een </w:t>
      </w:r>
      <w:r w:rsidRPr="007B6894">
        <w:rPr>
          <w:color w:val="000000" w:themeColor="text1"/>
        </w:rPr>
        <w:t xml:space="preserve">afspiegeling van het </w:t>
      </w:r>
      <w:proofErr w:type="spellStart"/>
      <w:r w:rsidRPr="007B6894">
        <w:rPr>
          <w:color w:val="000000" w:themeColor="text1"/>
        </w:rPr>
        <w:t>hemato</w:t>
      </w:r>
      <w:proofErr w:type="spellEnd"/>
      <w:r w:rsidRPr="007B6894">
        <w:rPr>
          <w:color w:val="000000" w:themeColor="text1"/>
        </w:rPr>
        <w:t>-oncologisch werkveld</w:t>
      </w:r>
      <w:r>
        <w:rPr>
          <w:color w:val="000000" w:themeColor="text1"/>
        </w:rPr>
        <w:t xml:space="preserve"> en </w:t>
      </w:r>
      <w:r w:rsidRPr="007B6894">
        <w:rPr>
          <w:color w:val="000000" w:themeColor="text1"/>
        </w:rPr>
        <w:t>actieve hematologen.</w:t>
      </w:r>
      <w:r w:rsidR="00C3012D">
        <w:rPr>
          <w:color w:val="000000" w:themeColor="text1"/>
        </w:rPr>
        <w:t xml:space="preserve"> </w:t>
      </w:r>
    </w:p>
    <w:p w14:paraId="1621DD46" w14:textId="77777777" w:rsidR="00206C8B" w:rsidRDefault="00C3012D" w:rsidP="006B4128">
      <w:pPr>
        <w:rPr>
          <w:color w:val="000000" w:themeColor="text1"/>
        </w:rPr>
      </w:pPr>
      <w:r>
        <w:rPr>
          <w:color w:val="000000" w:themeColor="text1"/>
        </w:rPr>
        <w:t xml:space="preserve">De voorzitter van de MAR </w:t>
      </w:r>
      <w:r w:rsidR="00032533">
        <w:rPr>
          <w:color w:val="000000" w:themeColor="text1"/>
        </w:rPr>
        <w:t>tot medio 2025</w:t>
      </w:r>
      <w:r w:rsidR="006B4128">
        <w:rPr>
          <w:color w:val="000000" w:themeColor="text1"/>
        </w:rPr>
        <w:t xml:space="preserve"> was </w:t>
      </w:r>
      <w:r w:rsidRPr="00C3012D">
        <w:rPr>
          <w:color w:val="000000" w:themeColor="text1"/>
        </w:rPr>
        <w:t xml:space="preserve">prof. dr. </w:t>
      </w:r>
      <w:r>
        <w:rPr>
          <w:color w:val="000000" w:themeColor="text1"/>
        </w:rPr>
        <w:t xml:space="preserve">M.C. </w:t>
      </w:r>
      <w:proofErr w:type="spellStart"/>
      <w:r>
        <w:rPr>
          <w:color w:val="000000" w:themeColor="text1"/>
        </w:rPr>
        <w:t>Minnema</w:t>
      </w:r>
      <w:proofErr w:type="spellEnd"/>
      <w:r w:rsidR="006B4128">
        <w:rPr>
          <w:color w:val="000000" w:themeColor="text1"/>
        </w:rPr>
        <w:t xml:space="preserve"> werkzaam op het </w:t>
      </w:r>
      <w:r w:rsidR="006B4128" w:rsidRPr="006B4128">
        <w:rPr>
          <w:color w:val="000000" w:themeColor="text1"/>
        </w:rPr>
        <w:t>Universitair Medisch Centrum Utrecht</w:t>
      </w:r>
      <w:r w:rsidR="006B4128">
        <w:rPr>
          <w:color w:val="000000" w:themeColor="text1"/>
        </w:rPr>
        <w:t>.</w:t>
      </w:r>
      <w:r w:rsidR="00032533">
        <w:rPr>
          <w:color w:val="000000" w:themeColor="text1"/>
        </w:rPr>
        <w:t xml:space="preserve"> </w:t>
      </w:r>
    </w:p>
    <w:p w14:paraId="0BD60CC9" w14:textId="2CF07631" w:rsidR="00FA3A3F" w:rsidRDefault="00206C8B" w:rsidP="006B4128">
      <w:pPr>
        <w:rPr>
          <w:color w:val="000000" w:themeColor="text1"/>
        </w:rPr>
      </w:pPr>
      <w:r>
        <w:rPr>
          <w:color w:val="000000" w:themeColor="text1"/>
        </w:rPr>
        <w:t xml:space="preserve">Sinds </w:t>
      </w:r>
      <w:r w:rsidR="00032533">
        <w:rPr>
          <w:color w:val="000000" w:themeColor="text1"/>
        </w:rPr>
        <w:t xml:space="preserve">november 2025 </w:t>
      </w:r>
      <w:r>
        <w:rPr>
          <w:color w:val="000000" w:themeColor="text1"/>
        </w:rPr>
        <w:t>is</w:t>
      </w:r>
      <w:r w:rsidR="00032533">
        <w:rPr>
          <w:color w:val="000000" w:themeColor="text1"/>
        </w:rPr>
        <w:t xml:space="preserve"> </w:t>
      </w:r>
      <w:r w:rsidRPr="00206C8B">
        <w:rPr>
          <w:color w:val="000000" w:themeColor="text1"/>
        </w:rPr>
        <w:t>Dr. M. (Marieke) J.H.A. Kruip MD, PhD</w:t>
      </w:r>
      <w:r>
        <w:rPr>
          <w:color w:val="000000" w:themeColor="text1"/>
        </w:rPr>
        <w:t xml:space="preserve"> de nieuwe voorzitter van de MAR. Zij is </w:t>
      </w:r>
      <w:r w:rsidR="00032533">
        <w:rPr>
          <w:color w:val="000000" w:themeColor="text1"/>
        </w:rPr>
        <w:t xml:space="preserve">werkzaam op het </w:t>
      </w:r>
      <w:r>
        <w:rPr>
          <w:color w:val="000000" w:themeColor="text1"/>
        </w:rPr>
        <w:t>Erasmus Medisch Centrum Rotterdam.</w:t>
      </w:r>
    </w:p>
    <w:p w14:paraId="55E19C0D" w14:textId="77777777" w:rsidR="00032533" w:rsidRPr="006B4128" w:rsidRDefault="00032533" w:rsidP="006B4128">
      <w:pPr>
        <w:rPr>
          <w:color w:val="000000" w:themeColor="text1"/>
        </w:rPr>
      </w:pPr>
    </w:p>
    <w:p w14:paraId="2DB52F19" w14:textId="77777777" w:rsidR="00FA3A3F" w:rsidRPr="006228CF" w:rsidRDefault="00FA3A3F" w:rsidP="00B9411B">
      <w:pPr>
        <w:pStyle w:val="Kop1"/>
      </w:pPr>
      <w:bookmarkStart w:id="2" w:name="_Toc224476521"/>
      <w:r w:rsidRPr="006228CF">
        <w:lastRenderedPageBreak/>
        <w:t>Activiteiten</w:t>
      </w:r>
      <w:bookmarkEnd w:id="2"/>
    </w:p>
    <w:p w14:paraId="1ADC8EC7" w14:textId="77777777" w:rsidR="00FA3A3F" w:rsidRPr="006228CF" w:rsidRDefault="00FA3A3F" w:rsidP="00C55E46">
      <w:pPr>
        <w:pStyle w:val="DSBulletList1Indent"/>
      </w:pPr>
    </w:p>
    <w:p w14:paraId="1A5E20B7" w14:textId="2EFC04DD" w:rsidR="00FA3A3F" w:rsidRPr="00CF7A0A" w:rsidRDefault="00CF7A0A" w:rsidP="004A4686">
      <w:pPr>
        <w:pStyle w:val="Kop2"/>
      </w:pPr>
      <w:bookmarkStart w:id="3" w:name="_Toc224476522"/>
      <w:r w:rsidRPr="00D40967">
        <w:t>V</w:t>
      </w:r>
      <w:r>
        <w:t>ergaderingen.</w:t>
      </w:r>
      <w:bookmarkEnd w:id="3"/>
      <w:r>
        <w:t xml:space="preserve"> </w:t>
      </w:r>
    </w:p>
    <w:p w14:paraId="2819DDB4" w14:textId="499504CB" w:rsidR="006F576A" w:rsidRDefault="00FA3A3F" w:rsidP="0004779C">
      <w:pPr>
        <w:rPr>
          <w:color w:val="000000" w:themeColor="text1"/>
        </w:rPr>
      </w:pPr>
      <w:r w:rsidRPr="006228CF">
        <w:rPr>
          <w:color w:val="000000" w:themeColor="text1"/>
        </w:rPr>
        <w:t xml:space="preserve">Het bestuur vergaderde </w:t>
      </w:r>
      <w:r w:rsidR="0004779C" w:rsidRPr="006228CF">
        <w:rPr>
          <w:color w:val="000000" w:themeColor="text1"/>
        </w:rPr>
        <w:t>in 202</w:t>
      </w:r>
      <w:r w:rsidR="00206C8B">
        <w:rPr>
          <w:color w:val="000000" w:themeColor="text1"/>
        </w:rPr>
        <w:t>5</w:t>
      </w:r>
      <w:r w:rsidR="0004779C" w:rsidRPr="006228CF">
        <w:rPr>
          <w:color w:val="000000" w:themeColor="text1"/>
        </w:rPr>
        <w:t xml:space="preserve"> </w:t>
      </w:r>
      <w:r w:rsidRPr="007B6894">
        <w:rPr>
          <w:color w:val="000000" w:themeColor="text1"/>
        </w:rPr>
        <w:t>vier keer regulier</w:t>
      </w:r>
      <w:r w:rsidR="002F5BB1">
        <w:rPr>
          <w:color w:val="000000" w:themeColor="text1"/>
        </w:rPr>
        <w:t>.</w:t>
      </w:r>
    </w:p>
    <w:p w14:paraId="0187720E" w14:textId="442F2A80" w:rsidR="00407D6D" w:rsidRDefault="00407D6D" w:rsidP="0004779C">
      <w:pPr>
        <w:rPr>
          <w:color w:val="000000" w:themeColor="text1"/>
        </w:rPr>
      </w:pPr>
    </w:p>
    <w:p w14:paraId="59AD407F" w14:textId="349FC1FA" w:rsidR="00407D6D" w:rsidRPr="00CF7A0A" w:rsidRDefault="00CF7A0A" w:rsidP="007761E9">
      <w:pPr>
        <w:pStyle w:val="Kop2"/>
      </w:pPr>
      <w:bookmarkStart w:id="4" w:name="_Toc224476523"/>
      <w:r>
        <w:t xml:space="preserve">Samenwerking met de </w:t>
      </w:r>
      <w:r w:rsidR="00A140CF">
        <w:t>p</w:t>
      </w:r>
      <w:r>
        <w:t>atiëntenorganisatie Hematon</w:t>
      </w:r>
      <w:r w:rsidR="00407D6D" w:rsidRPr="00CF7A0A">
        <w:t>.</w:t>
      </w:r>
      <w:bookmarkEnd w:id="4"/>
    </w:p>
    <w:p w14:paraId="2EC8853B" w14:textId="0DFCDDE7" w:rsidR="00541301" w:rsidRPr="004378EB" w:rsidRDefault="00F609F7" w:rsidP="00C55E46">
      <w:pPr>
        <w:pStyle w:val="DSBulletList1Indent"/>
      </w:pPr>
      <w:r>
        <w:t>In 202</w:t>
      </w:r>
      <w:r w:rsidR="00206C8B">
        <w:t>5</w:t>
      </w:r>
      <w:r>
        <w:t xml:space="preserve"> zijn </w:t>
      </w:r>
      <w:r w:rsidR="000A047E">
        <w:t xml:space="preserve">de </w:t>
      </w:r>
      <w:r>
        <w:t xml:space="preserve">besprekingen </w:t>
      </w:r>
      <w:r w:rsidR="000A047E">
        <w:t xml:space="preserve">die in 2023 zijn gestart </w:t>
      </w:r>
      <w:r>
        <w:t xml:space="preserve">over de samenwerking </w:t>
      </w:r>
      <w:r w:rsidRPr="006228CF">
        <w:t>tussen</w:t>
      </w:r>
      <w:r>
        <w:t xml:space="preserve"> het Onderzoeksfonds Hematon en de </w:t>
      </w:r>
      <w:r w:rsidR="00A140CF">
        <w:t>p</w:t>
      </w:r>
      <w:r>
        <w:t>atiëntenorganisatie Hematon</w:t>
      </w:r>
      <w:r w:rsidR="000A047E">
        <w:t xml:space="preserve"> voortgezet</w:t>
      </w:r>
      <w:r>
        <w:t xml:space="preserve">. </w:t>
      </w:r>
      <w:r w:rsidR="005939D6">
        <w:t xml:space="preserve">Daarbij </w:t>
      </w:r>
      <w:r w:rsidR="00EA1D52">
        <w:t xml:space="preserve">is uitgesproken dat er op basis van zelfstandigheid en gelijkwaardigheid samengewerkt kan worden. </w:t>
      </w:r>
      <w:r w:rsidR="004378EB" w:rsidRPr="00541301">
        <w:rPr>
          <w:rFonts w:cstheme="minorHAnsi"/>
          <w:szCs w:val="24"/>
        </w:rPr>
        <w:t xml:space="preserve">Ook is vastgesteld dat </w:t>
      </w:r>
      <w:r w:rsidR="00541301" w:rsidRPr="00541301">
        <w:rPr>
          <w:rFonts w:cstheme="minorHAnsi"/>
          <w:szCs w:val="24"/>
        </w:rPr>
        <w:t>de activiteiten van beide organisaties verschillen:</w:t>
      </w:r>
    </w:p>
    <w:p w14:paraId="74BC58F2" w14:textId="77777777" w:rsidR="00541301" w:rsidRDefault="00541301" w:rsidP="00C55E46">
      <w:pPr>
        <w:pStyle w:val="DSBulletList1Indent"/>
        <w:numPr>
          <w:ilvl w:val="0"/>
          <w:numId w:val="36"/>
        </w:numPr>
      </w:pPr>
      <w:r w:rsidRPr="00541301">
        <w:t xml:space="preserve">Hematon is een patiëntenorganisatie (informatie, voorlichting, belangenbehartiging) </w:t>
      </w:r>
    </w:p>
    <w:p w14:paraId="55830B31" w14:textId="18FB1E0B" w:rsidR="00541301" w:rsidRPr="00541301" w:rsidRDefault="00541301" w:rsidP="00C55E46">
      <w:pPr>
        <w:pStyle w:val="DSBulletList1Indent"/>
        <w:numPr>
          <w:ilvl w:val="0"/>
          <w:numId w:val="36"/>
        </w:numPr>
      </w:pPr>
      <w:r w:rsidRPr="00541301">
        <w:t xml:space="preserve">Onderzoeksfonds werft fondsen en geeft bijdragen aan wetenschappelijk onderzoek ten behoeve van </w:t>
      </w:r>
      <w:proofErr w:type="spellStart"/>
      <w:r w:rsidRPr="00541301">
        <w:t>hemato</w:t>
      </w:r>
      <w:proofErr w:type="spellEnd"/>
      <w:r w:rsidRPr="00541301">
        <w:t>- oncologische ziekten.</w:t>
      </w:r>
    </w:p>
    <w:p w14:paraId="035B1856" w14:textId="02AC147D" w:rsidR="00FA3A3F" w:rsidRPr="00541301" w:rsidRDefault="004378EB" w:rsidP="00C55E46">
      <w:pPr>
        <w:pStyle w:val="DSBulletList1Indent"/>
      </w:pPr>
      <w:r w:rsidRPr="00541301">
        <w:t>De besturen van beide organisaties erkennen complementariteit en dat samenwerking de doelgroep ten goede kan komen</w:t>
      </w:r>
      <w:r>
        <w:t xml:space="preserve">. </w:t>
      </w:r>
      <w:r w:rsidR="005939D6" w:rsidRPr="00541301">
        <w:t>Op 2</w:t>
      </w:r>
      <w:r w:rsidR="00541301" w:rsidRPr="00541301">
        <w:t>1 november</w:t>
      </w:r>
      <w:r w:rsidR="00E752C3" w:rsidRPr="00541301">
        <w:t xml:space="preserve"> 2025 </w:t>
      </w:r>
      <w:r w:rsidR="00541301" w:rsidRPr="00541301">
        <w:t>is</w:t>
      </w:r>
      <w:r w:rsidR="00E752C3" w:rsidRPr="00541301">
        <w:t xml:space="preserve"> </w:t>
      </w:r>
      <w:r w:rsidR="00541301" w:rsidRPr="00541301">
        <w:t xml:space="preserve">een </w:t>
      </w:r>
      <w:r w:rsidR="00E752C3" w:rsidRPr="00541301">
        <w:t xml:space="preserve">samenwerkingsdocument </w:t>
      </w:r>
      <w:r w:rsidR="00EC10E5">
        <w:t xml:space="preserve">tussen beide organisaties </w:t>
      </w:r>
      <w:r w:rsidR="00541301" w:rsidRPr="00541301">
        <w:t xml:space="preserve">getekend waarin </w:t>
      </w:r>
      <w:r w:rsidR="00541301">
        <w:t xml:space="preserve">verschillende </w:t>
      </w:r>
      <w:r w:rsidR="00541301" w:rsidRPr="00541301">
        <w:t>aan</w:t>
      </w:r>
      <w:r w:rsidR="00541301">
        <w:t xml:space="preserve">bevelingen zijn </w:t>
      </w:r>
      <w:r>
        <w:t xml:space="preserve">opgenomen over communicatie en samenwerking tussen de organisaties. </w:t>
      </w:r>
    </w:p>
    <w:p w14:paraId="5B8CA464" w14:textId="5ADEC36D" w:rsidR="00F4038F" w:rsidRPr="00CF7A0A" w:rsidRDefault="00CF7A0A" w:rsidP="005859D5">
      <w:pPr>
        <w:pStyle w:val="Kop2"/>
      </w:pPr>
      <w:bookmarkStart w:id="5" w:name="_Toc224476524"/>
      <w:r>
        <w:t>Archivering.</w:t>
      </w:r>
      <w:bookmarkEnd w:id="5"/>
      <w:r>
        <w:t xml:space="preserve"> </w:t>
      </w:r>
    </w:p>
    <w:p w14:paraId="24A113D0" w14:textId="7B1345C3" w:rsidR="00D16B28" w:rsidRDefault="00BE69D5" w:rsidP="00C55E46">
      <w:pPr>
        <w:pStyle w:val="DSBulletList1Indent"/>
      </w:pPr>
      <w:r w:rsidRPr="00BE69D5">
        <w:t xml:space="preserve">In 2024 is </w:t>
      </w:r>
      <w:r>
        <w:t>afgesproken dat er een centrale</w:t>
      </w:r>
      <w:r w:rsidR="00E752C3">
        <w:t>,</w:t>
      </w:r>
      <w:r>
        <w:t xml:space="preserve"> elektronische opslag zal worden opgezet </w:t>
      </w:r>
      <w:r w:rsidR="000B266D">
        <w:t>om</w:t>
      </w:r>
      <w:r>
        <w:t xml:space="preserve"> de continuïteit en beschikbaarheid van de bestaande documentatie te waarborgen. Deze documentatie bestond m.n. uit een papieren archief en digitaal materiaal op privécomputers. </w:t>
      </w:r>
      <w:r w:rsidR="00D16B28">
        <w:t>Voor de elektronische opslag zal gebruik gemaakt worden van Google Drive en betreft</w:t>
      </w:r>
      <w:r w:rsidR="005F3DA5">
        <w:t xml:space="preserve"> tenminste</w:t>
      </w:r>
      <w:r w:rsidR="00D16B28">
        <w:t xml:space="preserve">: </w:t>
      </w:r>
    </w:p>
    <w:p w14:paraId="29AE9519" w14:textId="5B8D1DFE" w:rsidR="00D16B28" w:rsidRDefault="00D16B28" w:rsidP="00C55E46">
      <w:pPr>
        <w:pStyle w:val="DSBulletList1Indent"/>
        <w:numPr>
          <w:ilvl w:val="0"/>
          <w:numId w:val="28"/>
        </w:numPr>
      </w:pPr>
      <w:r>
        <w:t>Oprichtingsakte, statuten en huishoudelijk regelement</w:t>
      </w:r>
    </w:p>
    <w:p w14:paraId="54C3408C" w14:textId="052207BE" w:rsidR="00D16B28" w:rsidRDefault="00D16B28" w:rsidP="00C55E46">
      <w:pPr>
        <w:pStyle w:val="DSBulletList1Indent"/>
        <w:numPr>
          <w:ilvl w:val="0"/>
          <w:numId w:val="28"/>
        </w:numPr>
      </w:pPr>
      <w:r>
        <w:t>Belastinggegevens, KvK gegevens en bankgegevens</w:t>
      </w:r>
    </w:p>
    <w:p w14:paraId="53C2D86C" w14:textId="751CF260" w:rsidR="00D16B28" w:rsidRDefault="00D16B28" w:rsidP="00C55E46">
      <w:pPr>
        <w:pStyle w:val="DSBulletList1Indent"/>
        <w:numPr>
          <w:ilvl w:val="0"/>
          <w:numId w:val="28"/>
        </w:numPr>
      </w:pPr>
      <w:r>
        <w:t xml:space="preserve"> Verslagen en actielijsten van de bestuursvergaderingen</w:t>
      </w:r>
    </w:p>
    <w:p w14:paraId="728B39D1" w14:textId="306D5BDF" w:rsidR="00D16B28" w:rsidRDefault="005F3DA5" w:rsidP="00C55E46">
      <w:pPr>
        <w:pStyle w:val="DSBulletList1Indent"/>
        <w:numPr>
          <w:ilvl w:val="0"/>
          <w:numId w:val="28"/>
        </w:numPr>
      </w:pPr>
      <w:r>
        <w:t>Jaarverslagen</w:t>
      </w:r>
    </w:p>
    <w:p w14:paraId="2D174CC3" w14:textId="0687A1BB" w:rsidR="003F620E" w:rsidRDefault="005F3DA5" w:rsidP="00C55E46">
      <w:pPr>
        <w:pStyle w:val="DSBulletList1Indent"/>
        <w:numPr>
          <w:ilvl w:val="0"/>
          <w:numId w:val="28"/>
        </w:numPr>
      </w:pPr>
      <w:r>
        <w:t>Lijsten en rapportages toegekende subsidies</w:t>
      </w:r>
    </w:p>
    <w:p w14:paraId="1C543F67" w14:textId="447705C7" w:rsidR="00E752C3" w:rsidRDefault="00E752C3" w:rsidP="00C55E46">
      <w:pPr>
        <w:pStyle w:val="DSBulletList1Indent"/>
      </w:pPr>
      <w:r>
        <w:t>In 202</w:t>
      </w:r>
      <w:r w:rsidR="004378EB">
        <w:t>5</w:t>
      </w:r>
      <w:r>
        <w:t xml:space="preserve"> </w:t>
      </w:r>
      <w:r w:rsidR="004378EB">
        <w:t xml:space="preserve">is het gebruik van </w:t>
      </w:r>
      <w:r>
        <w:t>de</w:t>
      </w:r>
      <w:r w:rsidR="004378EB">
        <w:t>ze</w:t>
      </w:r>
      <w:r>
        <w:t xml:space="preserve"> elektronische opslag </w:t>
      </w:r>
      <w:r w:rsidR="004378EB">
        <w:t>verder</w:t>
      </w:r>
      <w:r w:rsidR="00296218">
        <w:t xml:space="preserve"> voort</w:t>
      </w:r>
      <w:r w:rsidR="004378EB">
        <w:t xml:space="preserve">gezet. </w:t>
      </w:r>
    </w:p>
    <w:p w14:paraId="01CAD134" w14:textId="5A45557B" w:rsidR="003F620E" w:rsidRDefault="003F620E" w:rsidP="00C55E46">
      <w:pPr>
        <w:pStyle w:val="DSBulletList1Indent"/>
      </w:pPr>
    </w:p>
    <w:p w14:paraId="2E1E71A8" w14:textId="77777777" w:rsidR="003F620E" w:rsidRPr="006228CF" w:rsidRDefault="003F620E" w:rsidP="00C55E46">
      <w:pPr>
        <w:pStyle w:val="DSBulletList1Indent"/>
      </w:pPr>
    </w:p>
    <w:p w14:paraId="7DB6FD22" w14:textId="02268B43" w:rsidR="00677457" w:rsidRPr="00D40967" w:rsidRDefault="00677457" w:rsidP="00C954D0">
      <w:pPr>
        <w:pStyle w:val="Kop2"/>
      </w:pPr>
      <w:bookmarkStart w:id="6" w:name="_Toc224476525"/>
      <w:r w:rsidRPr="00D40967">
        <w:lastRenderedPageBreak/>
        <w:t>Voortgang gesubsidieerde onderzoeken</w:t>
      </w:r>
      <w:bookmarkEnd w:id="6"/>
    </w:p>
    <w:p w14:paraId="44FF53D9" w14:textId="3EF7C5C4" w:rsidR="00AD5B02" w:rsidRDefault="00F407C2" w:rsidP="00AD5B02">
      <w:pPr>
        <w:pStyle w:val="Lijstalinea"/>
        <w:numPr>
          <w:ilvl w:val="0"/>
          <w:numId w:val="38"/>
        </w:numPr>
        <w:ind w:left="357" w:hanging="357"/>
      </w:pPr>
      <w:r>
        <w:t>In 202</w:t>
      </w:r>
      <w:r w:rsidR="0086734D">
        <w:t>2</w:t>
      </w:r>
      <w:r>
        <w:t xml:space="preserve"> is </w:t>
      </w:r>
      <w:r w:rsidRPr="00F407C2">
        <w:t xml:space="preserve">subsidie is toegekend aan dr. </w:t>
      </w:r>
      <w:proofErr w:type="spellStart"/>
      <w:r w:rsidRPr="00F407C2">
        <w:t>Rijneveld</w:t>
      </w:r>
      <w:proofErr w:type="spellEnd"/>
      <w:r w:rsidR="00CF6CDC">
        <w:t>,</w:t>
      </w:r>
      <w:r w:rsidRPr="00F407C2">
        <w:t xml:space="preserve"> (Erasmus MC) en dr. van der Wagen (UMC Utrecht) voor </w:t>
      </w:r>
      <w:r w:rsidR="009559C1">
        <w:t>onderzoek</w:t>
      </w:r>
      <w:r w:rsidRPr="00F407C2">
        <w:t xml:space="preserve"> van zeer zeldzaam </w:t>
      </w:r>
      <w:proofErr w:type="spellStart"/>
      <w:r w:rsidRPr="00F407C2">
        <w:t>lymfoblastair</w:t>
      </w:r>
      <w:proofErr w:type="spellEnd"/>
      <w:r w:rsidRPr="00F407C2">
        <w:t xml:space="preserve"> lymfoom </w:t>
      </w:r>
      <w:r w:rsidR="00CF6CDC">
        <w:t xml:space="preserve">(LBL) een zeldzame vorm van </w:t>
      </w:r>
      <w:r w:rsidR="006E339D">
        <w:t>a</w:t>
      </w:r>
      <w:r w:rsidR="00CF6CDC">
        <w:t xml:space="preserve">cute </w:t>
      </w:r>
      <w:r w:rsidR="006E339D">
        <w:t>l</w:t>
      </w:r>
      <w:r w:rsidR="00CF6CDC">
        <w:t xml:space="preserve">ymfatische </w:t>
      </w:r>
      <w:r w:rsidR="006E339D">
        <w:t>l</w:t>
      </w:r>
      <w:r w:rsidR="00CF6CDC">
        <w:t>eukemie</w:t>
      </w:r>
      <w:r w:rsidR="009559C1">
        <w:t xml:space="preserve">. </w:t>
      </w:r>
      <w:r w:rsidR="00CF6CDC">
        <w:t xml:space="preserve"> </w:t>
      </w:r>
      <w:r w:rsidR="009559C1">
        <w:t xml:space="preserve">De primaire vraagstelling hierbij is of </w:t>
      </w:r>
      <w:r w:rsidR="009559C1" w:rsidRPr="00D83394">
        <w:rPr>
          <w:bCs/>
        </w:rPr>
        <w:t xml:space="preserve">het mogelijk is met behulp van </w:t>
      </w:r>
      <w:r w:rsidR="009559C1" w:rsidRPr="00D83394">
        <w:rPr>
          <w:bCs/>
          <w:i/>
        </w:rPr>
        <w:t>FDG-PET scintigrafie</w:t>
      </w:r>
      <w:r w:rsidR="009559C1" w:rsidRPr="00D83394">
        <w:rPr>
          <w:bCs/>
        </w:rPr>
        <w:t xml:space="preserve"> te bepalen of </w:t>
      </w:r>
      <w:r w:rsidR="00D83394" w:rsidRPr="00D83394">
        <w:rPr>
          <w:bCs/>
        </w:rPr>
        <w:t xml:space="preserve">bij een LBL </w:t>
      </w:r>
      <w:r w:rsidR="009559C1" w:rsidRPr="00D83394">
        <w:rPr>
          <w:bCs/>
        </w:rPr>
        <w:t>allogene stamceltransplantatie nodig is.</w:t>
      </w:r>
      <w:r w:rsidR="009559C1" w:rsidRPr="009559C1">
        <w:t xml:space="preserve"> </w:t>
      </w:r>
    </w:p>
    <w:p w14:paraId="256E2C00" w14:textId="341BB229" w:rsidR="00C05434" w:rsidRDefault="009559C1" w:rsidP="00D83394">
      <w:pPr>
        <w:ind w:left="360"/>
      </w:pPr>
      <w:r w:rsidRPr="00F900F8">
        <w:t>In Nederland worden jaarlijks ongeveer 10 nieuwe gevallen van LBL gediagnosticeerd (bron: IKNL 2024).</w:t>
      </w:r>
      <w:r w:rsidR="00D83394">
        <w:t xml:space="preserve"> </w:t>
      </w:r>
      <w:r w:rsidR="00C05434">
        <w:t>Er is een</w:t>
      </w:r>
      <w:r w:rsidR="00D83394">
        <w:t xml:space="preserve"> L</w:t>
      </w:r>
      <w:r w:rsidR="00C05434">
        <w:t>B</w:t>
      </w:r>
      <w:r w:rsidR="00D83394">
        <w:t xml:space="preserve">L-database </w:t>
      </w:r>
      <w:r w:rsidR="00C05434">
        <w:t xml:space="preserve">gebouwd waarin op november 2025, </w:t>
      </w:r>
      <w:r w:rsidR="009C42C2" w:rsidRPr="00B15A68">
        <w:t xml:space="preserve">31 patiënten </w:t>
      </w:r>
      <w:r w:rsidR="00C05434">
        <w:t xml:space="preserve">zijn </w:t>
      </w:r>
      <w:r w:rsidR="009C42C2">
        <w:t xml:space="preserve">geïncludeerd. </w:t>
      </w:r>
      <w:r w:rsidR="009C42C2" w:rsidRPr="00AE1876">
        <w:t xml:space="preserve">Van de 30 patiënten met een PET-CT hebben 13 patiënten 3 chemokuren gehad en </w:t>
      </w:r>
      <w:r w:rsidR="009C42C2">
        <w:t xml:space="preserve">is er </w:t>
      </w:r>
      <w:r w:rsidR="009C42C2" w:rsidRPr="00AE1876">
        <w:t>een follow-up PET-CT gemaakt. Ze hebben allemaal een metabole CR op dit moment en komen volgens de huidige richtlijn niet in aanmerking voor allogene stamceltransplantatie. Hoewel</w:t>
      </w:r>
      <w:r w:rsidR="009C42C2" w:rsidRPr="001B6D21">
        <w:t xml:space="preserve"> het nog te vroeg is om hier definitieve conclusies </w:t>
      </w:r>
      <w:r w:rsidR="009C42C2">
        <w:t>uit</w:t>
      </w:r>
      <w:r w:rsidR="009C42C2" w:rsidRPr="001B6D21">
        <w:t xml:space="preserve"> te trekken, verloopt de inclusie </w:t>
      </w:r>
      <w:r w:rsidR="009C42C2">
        <w:t>voorspoedig</w:t>
      </w:r>
      <w:r w:rsidR="009C42C2" w:rsidRPr="001B6D21">
        <w:t xml:space="preserve"> en verwachten </w:t>
      </w:r>
      <w:r w:rsidR="00D83394">
        <w:t>de onderzoekers</w:t>
      </w:r>
      <w:r w:rsidR="009C42C2" w:rsidRPr="001B6D21">
        <w:t xml:space="preserve"> </w:t>
      </w:r>
      <w:r w:rsidR="009C42C2">
        <w:t>over circa 2 jaar</w:t>
      </w:r>
      <w:r w:rsidR="009C42C2" w:rsidRPr="001B6D21">
        <w:t xml:space="preserve"> een analyse te kunnen uitvoeren</w:t>
      </w:r>
      <w:r w:rsidR="009C42C2">
        <w:t xml:space="preserve"> om de primaire vraag te kunnen beantwoorden. </w:t>
      </w:r>
    </w:p>
    <w:p w14:paraId="043CEAE4" w14:textId="13E74696" w:rsidR="00A03E47" w:rsidRPr="009559C1" w:rsidRDefault="00C05434" w:rsidP="00D83394">
      <w:pPr>
        <w:ind w:left="360"/>
        <w:rPr>
          <w:bCs/>
        </w:rPr>
      </w:pPr>
      <w:r>
        <w:t>De bouw van de L</w:t>
      </w:r>
      <w:r w:rsidR="00333D42">
        <w:t>B</w:t>
      </w:r>
      <w:r>
        <w:t>L-database waarvoor financiering is verstrekt, is afgerond en de laatste tranche van €9.000 is in 2025 uitbetaald.</w:t>
      </w:r>
    </w:p>
    <w:p w14:paraId="4E0260E7" w14:textId="77777777" w:rsidR="009559C1" w:rsidRPr="009559C1" w:rsidRDefault="009559C1" w:rsidP="009559C1">
      <w:pPr>
        <w:rPr>
          <w:bCs/>
        </w:rPr>
      </w:pPr>
    </w:p>
    <w:p w14:paraId="4A3A6417" w14:textId="426ABB6E" w:rsidR="00AD5B02" w:rsidRPr="00E021EA" w:rsidRDefault="001C4554" w:rsidP="00E021EA">
      <w:pPr>
        <w:pStyle w:val="Lijstalinea"/>
        <w:numPr>
          <w:ilvl w:val="3"/>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57" w:hanging="357"/>
        <w:rPr>
          <w:rFonts w:cstheme="minorHAnsi"/>
          <w:szCs w:val="24"/>
        </w:rPr>
      </w:pPr>
      <w:r w:rsidRPr="00E021EA">
        <w:rPr>
          <w:rFonts w:cstheme="minorHAnsi"/>
          <w:szCs w:val="24"/>
        </w:rPr>
        <w:t xml:space="preserve">In </w:t>
      </w:r>
      <w:r w:rsidR="009E78F6" w:rsidRPr="00E021EA">
        <w:rPr>
          <w:rFonts w:cstheme="minorHAnsi"/>
          <w:szCs w:val="24"/>
        </w:rPr>
        <w:t xml:space="preserve">2023 </w:t>
      </w:r>
      <w:r w:rsidR="00CF6CDC" w:rsidRPr="00E021EA">
        <w:rPr>
          <w:rFonts w:cstheme="minorHAnsi"/>
          <w:szCs w:val="24"/>
        </w:rPr>
        <w:t xml:space="preserve">is subsidie toegekend aan dr. Oostvogels (UMC Utrecht), dr. Nijhof (St. Antonius Nieuwegein) en dr. Wester (Erasmus MC) </w:t>
      </w:r>
      <w:r w:rsidR="00A03E47" w:rsidRPr="00E021EA">
        <w:rPr>
          <w:rFonts w:cstheme="minorHAnsi"/>
          <w:szCs w:val="24"/>
        </w:rPr>
        <w:t>voor het opzetten van een landelijk register en bio-bank voor T-cel gerichte therapie bij Multipel Myeloom.</w:t>
      </w:r>
      <w:r w:rsidR="009E78F6" w:rsidRPr="00E021EA">
        <w:rPr>
          <w:rFonts w:cstheme="minorHAnsi"/>
          <w:szCs w:val="24"/>
        </w:rPr>
        <w:t xml:space="preserve"> </w:t>
      </w:r>
      <w:r w:rsidR="007663C1" w:rsidRPr="00E021EA">
        <w:rPr>
          <w:rFonts w:cstheme="minorHAnsi"/>
          <w:szCs w:val="24"/>
        </w:rPr>
        <w:t xml:space="preserve">Met de data uit deze registratie zal onderzoek worden gedaan </w:t>
      </w:r>
      <w:r w:rsidR="00E53C13" w:rsidRPr="00E021EA">
        <w:rPr>
          <w:rFonts w:cstheme="minorHAnsi"/>
          <w:szCs w:val="24"/>
        </w:rPr>
        <w:t xml:space="preserve">naar de effectiviteit en toxiciteit van nieuwe vormen van immuuntherapie </w:t>
      </w:r>
      <w:r w:rsidR="007663C1" w:rsidRPr="00E021EA">
        <w:rPr>
          <w:rFonts w:cstheme="minorHAnsi"/>
          <w:szCs w:val="24"/>
        </w:rPr>
        <w:t>voor patiënten die behandeld worden met bi</w:t>
      </w:r>
      <w:r w:rsidR="006E339D">
        <w:rPr>
          <w:rFonts w:cstheme="minorHAnsi"/>
          <w:szCs w:val="24"/>
        </w:rPr>
        <w:t>-</w:t>
      </w:r>
      <w:r w:rsidR="007663C1" w:rsidRPr="00E021EA">
        <w:rPr>
          <w:rFonts w:cstheme="minorHAnsi"/>
          <w:szCs w:val="24"/>
        </w:rPr>
        <w:t>specifieke antistoftherapie (</w:t>
      </w:r>
      <w:proofErr w:type="spellStart"/>
      <w:r w:rsidR="007663C1" w:rsidRPr="00E021EA">
        <w:rPr>
          <w:rFonts w:cstheme="minorHAnsi"/>
          <w:szCs w:val="24"/>
        </w:rPr>
        <w:t>teclistamab</w:t>
      </w:r>
      <w:proofErr w:type="spellEnd"/>
      <w:r w:rsidR="007663C1" w:rsidRPr="00E021EA">
        <w:rPr>
          <w:rFonts w:cstheme="minorHAnsi"/>
          <w:szCs w:val="24"/>
        </w:rPr>
        <w:t xml:space="preserve">, </w:t>
      </w:r>
      <w:proofErr w:type="spellStart"/>
      <w:r w:rsidR="007663C1" w:rsidRPr="00E021EA">
        <w:rPr>
          <w:rFonts w:cstheme="minorHAnsi"/>
          <w:szCs w:val="24"/>
        </w:rPr>
        <w:t>talquetamab</w:t>
      </w:r>
      <w:proofErr w:type="spellEnd"/>
      <w:r w:rsidR="007663C1" w:rsidRPr="00E021EA">
        <w:rPr>
          <w:rFonts w:cstheme="minorHAnsi"/>
          <w:szCs w:val="24"/>
        </w:rPr>
        <w:t xml:space="preserve"> of </w:t>
      </w:r>
      <w:proofErr w:type="spellStart"/>
      <w:r w:rsidR="007663C1" w:rsidRPr="00E021EA">
        <w:rPr>
          <w:rFonts w:cstheme="minorHAnsi"/>
          <w:szCs w:val="24"/>
        </w:rPr>
        <w:t>elranatamab</w:t>
      </w:r>
      <w:proofErr w:type="spellEnd"/>
      <w:r w:rsidR="007663C1" w:rsidRPr="00E021EA">
        <w:rPr>
          <w:rFonts w:cstheme="minorHAnsi"/>
          <w:szCs w:val="24"/>
        </w:rPr>
        <w:t xml:space="preserve">). </w:t>
      </w:r>
      <w:r w:rsidR="009E78F6" w:rsidRPr="00E021EA">
        <w:rPr>
          <w:rFonts w:cstheme="minorHAnsi"/>
          <w:szCs w:val="24"/>
        </w:rPr>
        <w:t xml:space="preserve">Dit project kan een belangrijke bron zijn van informatie over </w:t>
      </w:r>
      <w:r w:rsidR="00E53C13" w:rsidRPr="00E021EA">
        <w:rPr>
          <w:rFonts w:cstheme="minorHAnsi"/>
          <w:szCs w:val="24"/>
        </w:rPr>
        <w:t xml:space="preserve">de optimale inzet van </w:t>
      </w:r>
      <w:r w:rsidR="009E78F6" w:rsidRPr="00E021EA">
        <w:rPr>
          <w:rFonts w:cstheme="minorHAnsi"/>
          <w:szCs w:val="24"/>
        </w:rPr>
        <w:t xml:space="preserve">nieuwe behandelingen voor </w:t>
      </w:r>
      <w:r w:rsidR="007F0464" w:rsidRPr="00E021EA">
        <w:rPr>
          <w:rFonts w:cstheme="minorHAnsi"/>
          <w:szCs w:val="24"/>
        </w:rPr>
        <w:t>M</w:t>
      </w:r>
      <w:r w:rsidR="009E78F6" w:rsidRPr="00E021EA">
        <w:rPr>
          <w:rFonts w:cstheme="minorHAnsi"/>
          <w:szCs w:val="24"/>
        </w:rPr>
        <w:t xml:space="preserve">ultipel </w:t>
      </w:r>
      <w:r w:rsidR="007F0464" w:rsidRPr="00E021EA">
        <w:rPr>
          <w:rFonts w:cstheme="minorHAnsi"/>
          <w:szCs w:val="24"/>
        </w:rPr>
        <w:t>M</w:t>
      </w:r>
      <w:r w:rsidR="009E78F6" w:rsidRPr="00E021EA">
        <w:rPr>
          <w:rFonts w:cstheme="minorHAnsi"/>
          <w:szCs w:val="24"/>
        </w:rPr>
        <w:t xml:space="preserve">yeloom, niet alleen over effectiviteit, maar ook over duur van effect en bijwerkingen. </w:t>
      </w:r>
    </w:p>
    <w:p w14:paraId="027CBC67" w14:textId="6FA3CE26" w:rsidR="007663C1" w:rsidRPr="00E021EA" w:rsidRDefault="00C83B4D" w:rsidP="00E02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57"/>
        <w:rPr>
          <w:rFonts w:cstheme="minorHAnsi"/>
          <w:szCs w:val="24"/>
        </w:rPr>
      </w:pPr>
      <w:r w:rsidRPr="00E021EA">
        <w:rPr>
          <w:rFonts w:cstheme="minorHAnsi"/>
          <w:szCs w:val="24"/>
        </w:rPr>
        <w:t xml:space="preserve">Er is een landelijk </w:t>
      </w:r>
      <w:r w:rsidR="007663C1" w:rsidRPr="00E021EA">
        <w:rPr>
          <w:rFonts w:cstheme="minorHAnsi"/>
          <w:szCs w:val="24"/>
        </w:rPr>
        <w:t>registratiesysteem</w:t>
      </w:r>
      <w:r w:rsidRPr="00E021EA">
        <w:rPr>
          <w:rFonts w:cstheme="minorHAnsi"/>
          <w:szCs w:val="24"/>
        </w:rPr>
        <w:t xml:space="preserve"> opgezet en </w:t>
      </w:r>
      <w:r w:rsidR="007663C1" w:rsidRPr="00E021EA">
        <w:rPr>
          <w:rFonts w:cstheme="minorHAnsi"/>
          <w:szCs w:val="24"/>
        </w:rPr>
        <w:t>sinds september 2025 zijn de gegevens van 263 patiënten uit 13 ziekenhuizen die deze behandeling voorschrijven ingevoerd in deze database. De</w:t>
      </w:r>
      <w:r w:rsidR="00E021EA" w:rsidRPr="00E021EA">
        <w:rPr>
          <w:rFonts w:cstheme="minorHAnsi"/>
          <w:szCs w:val="24"/>
        </w:rPr>
        <w:t xml:space="preserve"> </w:t>
      </w:r>
      <w:r w:rsidR="007663C1" w:rsidRPr="00E021EA">
        <w:rPr>
          <w:rFonts w:cstheme="minorHAnsi"/>
          <w:szCs w:val="24"/>
        </w:rPr>
        <w:t xml:space="preserve">resultaten van dit project zijn inmiddels gepresenteerd op het Dutch </w:t>
      </w:r>
      <w:proofErr w:type="spellStart"/>
      <w:r w:rsidR="007663C1" w:rsidRPr="00E021EA">
        <w:rPr>
          <w:rFonts w:cstheme="minorHAnsi"/>
          <w:szCs w:val="24"/>
        </w:rPr>
        <w:t>Hematology</w:t>
      </w:r>
      <w:proofErr w:type="spellEnd"/>
      <w:r w:rsidR="007663C1" w:rsidRPr="00E021EA">
        <w:rPr>
          <w:rFonts w:cstheme="minorHAnsi"/>
          <w:szCs w:val="24"/>
        </w:rPr>
        <w:t xml:space="preserve"> </w:t>
      </w:r>
      <w:proofErr w:type="spellStart"/>
      <w:r w:rsidR="007663C1" w:rsidRPr="00E021EA">
        <w:rPr>
          <w:rFonts w:cstheme="minorHAnsi"/>
          <w:szCs w:val="24"/>
        </w:rPr>
        <w:t>Congress</w:t>
      </w:r>
      <w:proofErr w:type="spellEnd"/>
      <w:r w:rsidR="007663C1" w:rsidRPr="00E021EA">
        <w:rPr>
          <w:rFonts w:cstheme="minorHAnsi"/>
          <w:szCs w:val="24"/>
        </w:rPr>
        <w:t xml:space="preserve"> in januari 2025, het European </w:t>
      </w:r>
      <w:proofErr w:type="spellStart"/>
      <w:r w:rsidR="007663C1" w:rsidRPr="00E021EA">
        <w:rPr>
          <w:rFonts w:cstheme="minorHAnsi"/>
          <w:szCs w:val="24"/>
        </w:rPr>
        <w:t>Myeloma</w:t>
      </w:r>
      <w:proofErr w:type="spellEnd"/>
      <w:r w:rsidR="007663C1" w:rsidRPr="00E021EA">
        <w:rPr>
          <w:rFonts w:cstheme="minorHAnsi"/>
          <w:szCs w:val="24"/>
        </w:rPr>
        <w:t xml:space="preserve"> Network congres in april 2025 en op het </w:t>
      </w:r>
      <w:proofErr w:type="spellStart"/>
      <w:r w:rsidR="007663C1" w:rsidRPr="00E021EA">
        <w:rPr>
          <w:rFonts w:cstheme="minorHAnsi"/>
          <w:szCs w:val="24"/>
        </w:rPr>
        <w:t>Internation</w:t>
      </w:r>
      <w:proofErr w:type="spellEnd"/>
      <w:r w:rsidR="007663C1" w:rsidRPr="00E021EA">
        <w:rPr>
          <w:rFonts w:cstheme="minorHAnsi"/>
          <w:szCs w:val="24"/>
        </w:rPr>
        <w:t xml:space="preserve"> </w:t>
      </w:r>
      <w:proofErr w:type="spellStart"/>
      <w:r w:rsidR="007663C1" w:rsidRPr="00E021EA">
        <w:rPr>
          <w:rFonts w:cstheme="minorHAnsi"/>
          <w:szCs w:val="24"/>
        </w:rPr>
        <w:t>Myeloma</w:t>
      </w:r>
      <w:proofErr w:type="spellEnd"/>
      <w:r w:rsidR="007663C1" w:rsidRPr="00E021EA">
        <w:rPr>
          <w:rFonts w:cstheme="minorHAnsi"/>
          <w:szCs w:val="24"/>
        </w:rPr>
        <w:t xml:space="preserve"> Working Group congres in september 2025.</w:t>
      </w:r>
    </w:p>
    <w:p w14:paraId="031E41B1" w14:textId="1E0F40EC" w:rsidR="006A611D" w:rsidRDefault="001908C8" w:rsidP="00E021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57"/>
      </w:pPr>
      <w:r w:rsidRPr="00E021EA">
        <w:rPr>
          <w:rFonts w:cstheme="minorHAnsi"/>
          <w:szCs w:val="24"/>
        </w:rPr>
        <w:t>Dit onderzoek is verlengd naar 2026</w:t>
      </w:r>
      <w:r>
        <w:t xml:space="preserve"> waarvoor een reserve van </w:t>
      </w:r>
      <w:r w:rsidR="00A8184B" w:rsidRPr="00C05CF3">
        <w:t>€</w:t>
      </w:r>
      <w:r>
        <w:t>9</w:t>
      </w:r>
      <w:r w:rsidR="00A8184B">
        <w:t>.</w:t>
      </w:r>
      <w:r w:rsidR="00A8184B" w:rsidRPr="00C05CF3">
        <w:t xml:space="preserve">000 </w:t>
      </w:r>
      <w:r>
        <w:t>is opgenomen.</w:t>
      </w:r>
    </w:p>
    <w:p w14:paraId="6C69C80D" w14:textId="77777777" w:rsidR="006A611D" w:rsidRDefault="006A611D" w:rsidP="006A6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p>
    <w:p w14:paraId="69B672DF" w14:textId="6B3A885F" w:rsidR="006A611D" w:rsidRDefault="006A611D" w:rsidP="006A611D">
      <w:pPr>
        <w:pStyle w:val="Standaard07"/>
        <w:numPr>
          <w:ilvl w:val="0"/>
          <w:numId w:val="29"/>
        </w:numPr>
        <w:spacing w:after="0" w:line="276" w:lineRule="auto"/>
        <w:ind w:left="357" w:hanging="357"/>
      </w:pPr>
      <w:r>
        <w:t xml:space="preserve">In 2024 is </w:t>
      </w:r>
      <w:r w:rsidR="0004100A">
        <w:t xml:space="preserve">subsidie toegekend </w:t>
      </w:r>
      <w:r>
        <w:t>v</w:t>
      </w:r>
      <w:r w:rsidRPr="005E1012">
        <w:t xml:space="preserve">oor het project ‘’Diepe fenotypering van </w:t>
      </w:r>
      <w:proofErr w:type="spellStart"/>
      <w:r w:rsidRPr="005E1012">
        <w:t>Waldenström</w:t>
      </w:r>
      <w:proofErr w:type="spellEnd"/>
      <w:r w:rsidRPr="005E1012">
        <w:t xml:space="preserve"> </w:t>
      </w:r>
      <w:proofErr w:type="spellStart"/>
      <w:r w:rsidRPr="005E1012">
        <w:t>Macroglobulinemie</w:t>
      </w:r>
      <w:proofErr w:type="spellEnd"/>
      <w:r w:rsidRPr="005E1012">
        <w:t xml:space="preserve"> (WM) met Plasma Proteomics; immunoglobulines, inflammatie en daar voorbij’’</w:t>
      </w:r>
      <w:r w:rsidR="0004100A">
        <w:t xml:space="preserve"> </w:t>
      </w:r>
      <w:r w:rsidRPr="005E1012">
        <w:t xml:space="preserve">aan dr. </w:t>
      </w:r>
      <w:proofErr w:type="spellStart"/>
      <w:r w:rsidRPr="005E1012">
        <w:t>Langerhorst</w:t>
      </w:r>
      <w:proofErr w:type="spellEnd"/>
      <w:r w:rsidRPr="005E1012">
        <w:t xml:space="preserve"> (</w:t>
      </w:r>
      <w:proofErr w:type="spellStart"/>
      <w:r w:rsidRPr="005E1012">
        <w:t>Sanquin</w:t>
      </w:r>
      <w:proofErr w:type="spellEnd"/>
      <w:r w:rsidRPr="005E1012">
        <w:t xml:space="preserve">) en dr. Vos (AUMC). </w:t>
      </w:r>
    </w:p>
    <w:p w14:paraId="3F8E876B" w14:textId="77777777" w:rsidR="00E021EA" w:rsidRPr="005E1012" w:rsidRDefault="00E021EA" w:rsidP="00E021EA">
      <w:pPr>
        <w:pStyle w:val="Standaard07"/>
        <w:spacing w:after="0" w:line="276" w:lineRule="auto"/>
        <w:ind w:left="0"/>
      </w:pPr>
    </w:p>
    <w:p w14:paraId="1761CBED" w14:textId="77777777" w:rsidR="006A611D" w:rsidRPr="005E1012" w:rsidRDefault="006A611D" w:rsidP="006A611D">
      <w:pPr>
        <w:pStyle w:val="Standaard07"/>
        <w:spacing w:after="0" w:line="276" w:lineRule="auto"/>
        <w:ind w:left="360"/>
      </w:pPr>
      <w:r w:rsidRPr="005E1012">
        <w:lastRenderedPageBreak/>
        <w:t xml:space="preserve">Het doel van dit onderzoek is inzicht te verkrijgen in de rol van inflammatie, en andere processen in het lichaam, bij patiënten met WM. Hierbij kan o.a. onderzocht worden of inflammatie een rol heeft in de ontwikkeling van tumorgroei in patiënten met WM, een rol in de hoeveelheid en type symptomen en hoe inflammatie zich ontwikkelt tijdens behandeling met chemo-immunotherapie of BTK-remmers. </w:t>
      </w:r>
    </w:p>
    <w:p w14:paraId="1DD900B1" w14:textId="5507A515" w:rsidR="006A611D" w:rsidRDefault="00AD5B02" w:rsidP="008728E3">
      <w:pPr>
        <w:pStyle w:val="Standaard07"/>
        <w:spacing w:after="0" w:line="276" w:lineRule="auto"/>
        <w:ind w:left="360"/>
      </w:pPr>
      <w:r>
        <w:t xml:space="preserve">Het project is gestart in </w:t>
      </w:r>
      <w:r w:rsidR="00E021EA">
        <w:t>Q</w:t>
      </w:r>
      <w:r>
        <w:t>2 2024 met de selectie en collectie van de plasma samples uit de B-cel Biobank</w:t>
      </w:r>
      <w:r w:rsidR="0004100A">
        <w:t xml:space="preserve"> in het AMC</w:t>
      </w:r>
      <w:r>
        <w:t xml:space="preserve">. Dit is inmiddels voltooid alsmede het meten van de profielen met </w:t>
      </w:r>
      <w:r w:rsidR="00C05434">
        <w:t>MS-plasma</w:t>
      </w:r>
      <w:r>
        <w:t xml:space="preserve"> proteomics. </w:t>
      </w:r>
      <w:r w:rsidR="007E1A72">
        <w:t>Einde Q2 2025</w:t>
      </w:r>
      <w:r>
        <w:t xml:space="preserve"> zijn de onder</w:t>
      </w:r>
      <w:r w:rsidR="0004100A">
        <w:t>z</w:t>
      </w:r>
      <w:r>
        <w:t xml:space="preserve">oekers </w:t>
      </w:r>
      <w:r w:rsidR="007E1A72">
        <w:t>gestart</w:t>
      </w:r>
      <w:r>
        <w:t xml:space="preserve"> met het analyseren van deze data en het opstellen van een manuscript voor het indienen bij een wetenschappelijk tijdschrift ter publicatie. </w:t>
      </w:r>
      <w:r w:rsidR="007C584B">
        <w:t xml:space="preserve">De voorlopige resultaten zijn gepresenteerd op het internationale </w:t>
      </w:r>
      <w:proofErr w:type="spellStart"/>
      <w:r w:rsidR="007C584B">
        <w:t>Waldenström</w:t>
      </w:r>
      <w:proofErr w:type="spellEnd"/>
      <w:r w:rsidR="007C584B">
        <w:t xml:space="preserve"> </w:t>
      </w:r>
      <w:proofErr w:type="spellStart"/>
      <w:r w:rsidR="007C584B">
        <w:t>congress</w:t>
      </w:r>
      <w:proofErr w:type="spellEnd"/>
      <w:r w:rsidR="007C584B">
        <w:t xml:space="preserve"> in Praag waar dr. Pieter </w:t>
      </w:r>
      <w:proofErr w:type="spellStart"/>
      <w:r w:rsidR="007C584B">
        <w:t>Langerhorst</w:t>
      </w:r>
      <w:proofErr w:type="spellEnd"/>
      <w:r w:rsidR="007C584B">
        <w:t xml:space="preserve"> een Young Investigator Award heeft gewonnen voor dit werk. In 2025 is €6.000 uitgekeerd</w:t>
      </w:r>
      <w:r w:rsidR="008728E3">
        <w:t>.</w:t>
      </w:r>
      <w:r w:rsidR="007C584B">
        <w:t xml:space="preserve"> </w:t>
      </w:r>
    </w:p>
    <w:p w14:paraId="13B110EB" w14:textId="77777777" w:rsidR="006A611D" w:rsidRDefault="006A611D" w:rsidP="006A6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p>
    <w:p w14:paraId="7275A1F4" w14:textId="3AB42E12" w:rsidR="007E1A72" w:rsidRPr="00AA7598" w:rsidRDefault="007C584B" w:rsidP="007C584B">
      <w:pPr>
        <w:pStyle w:val="Standaard07"/>
        <w:numPr>
          <w:ilvl w:val="0"/>
          <w:numId w:val="29"/>
        </w:numPr>
        <w:spacing w:after="0" w:line="276" w:lineRule="auto"/>
        <w:ind w:left="357" w:hanging="357"/>
        <w:rPr>
          <w:rFonts w:eastAsia="Times New Roman" w:cstheme="minorHAnsi"/>
          <w:lang w:eastAsia="nl-NL"/>
        </w:rPr>
      </w:pPr>
      <w:r w:rsidRPr="00AA7598">
        <w:rPr>
          <w:rFonts w:cstheme="minorHAnsi"/>
        </w:rPr>
        <w:t xml:space="preserve">In 2024 is subsidie toegekend voor het project “Symptomen en klachten die CLL-patiënten ervaren ten gevolge van hun behandeling” aan </w:t>
      </w:r>
      <w:r w:rsidRPr="00AA7598">
        <w:rPr>
          <w:rFonts w:cstheme="minorHAnsi"/>
          <w:color w:val="000000"/>
        </w:rPr>
        <w:t>Prof. dr. Blijlevens</w:t>
      </w:r>
      <w:r w:rsidRPr="00AA7598">
        <w:rPr>
          <w:rFonts w:cstheme="minorHAnsi"/>
          <w:color w:val="FB0007"/>
        </w:rPr>
        <w:t xml:space="preserve"> </w:t>
      </w:r>
      <w:r w:rsidRPr="00AA7598">
        <w:rPr>
          <w:rFonts w:cstheme="minorHAnsi"/>
          <w:color w:val="000000"/>
        </w:rPr>
        <w:t>namens de NVvH stichting Zorgvernieuwing &amp; Innovatie</w:t>
      </w:r>
      <w:r w:rsidR="00842EF8" w:rsidRPr="00AA7598">
        <w:rPr>
          <w:rFonts w:cstheme="minorHAnsi"/>
          <w:color w:val="000000"/>
        </w:rPr>
        <w:t xml:space="preserve"> en </w:t>
      </w:r>
      <w:r w:rsidR="007E1A72" w:rsidRPr="00AA7598">
        <w:rPr>
          <w:rFonts w:cstheme="minorHAnsi"/>
          <w:color w:val="000000"/>
        </w:rPr>
        <w:t xml:space="preserve">het </w:t>
      </w:r>
      <w:proofErr w:type="spellStart"/>
      <w:r w:rsidR="007E1A72" w:rsidRPr="00AA7598">
        <w:rPr>
          <w:rFonts w:cstheme="minorHAnsi"/>
          <w:color w:val="000000"/>
        </w:rPr>
        <w:t>CMyLife</w:t>
      </w:r>
      <w:proofErr w:type="spellEnd"/>
      <w:r w:rsidR="007E1A72" w:rsidRPr="00AA7598">
        <w:rPr>
          <w:rFonts w:cstheme="minorHAnsi"/>
          <w:color w:val="000000"/>
        </w:rPr>
        <w:t xml:space="preserve"> team onder leiding van </w:t>
      </w:r>
      <w:r w:rsidR="00842EF8" w:rsidRPr="00AA7598">
        <w:rPr>
          <w:rFonts w:cstheme="minorHAnsi"/>
          <w:color w:val="000000"/>
        </w:rPr>
        <w:t>dr. Verweij</w:t>
      </w:r>
      <w:r w:rsidRPr="00AA7598">
        <w:rPr>
          <w:rFonts w:cstheme="minorHAnsi"/>
          <w:color w:val="000000"/>
        </w:rPr>
        <w:t xml:space="preserve">. </w:t>
      </w:r>
    </w:p>
    <w:p w14:paraId="34E2DF65" w14:textId="604B32DA" w:rsidR="006A1AD5" w:rsidRPr="00DC2D82" w:rsidRDefault="007C584B" w:rsidP="006A1AD5">
      <w:pPr>
        <w:pStyle w:val="Standaard07"/>
        <w:spacing w:after="0" w:line="276" w:lineRule="auto"/>
        <w:ind w:left="357"/>
        <w:rPr>
          <w:rFonts w:eastAsia="Times New Roman" w:cstheme="minorHAnsi"/>
          <w:shd w:val="clear" w:color="auto" w:fill="FFFFFF"/>
          <w:lang w:eastAsia="nl-NL"/>
        </w:rPr>
      </w:pPr>
      <w:r w:rsidRPr="00AA7598">
        <w:rPr>
          <w:rFonts w:cstheme="minorHAnsi"/>
          <w:color w:val="000000"/>
        </w:rPr>
        <w:t xml:space="preserve">Het doel van dit project is om een PROM-instrument (Patiënt </w:t>
      </w:r>
      <w:proofErr w:type="spellStart"/>
      <w:r w:rsidRPr="00AA7598">
        <w:rPr>
          <w:rFonts w:cstheme="minorHAnsi"/>
          <w:color w:val="000000"/>
        </w:rPr>
        <w:t>Reported</w:t>
      </w:r>
      <w:proofErr w:type="spellEnd"/>
      <w:r w:rsidRPr="00AA7598">
        <w:rPr>
          <w:rFonts w:cstheme="minorHAnsi"/>
          <w:color w:val="000000"/>
        </w:rPr>
        <w:t xml:space="preserve"> </w:t>
      </w:r>
      <w:proofErr w:type="spellStart"/>
      <w:r w:rsidRPr="00AA7598">
        <w:rPr>
          <w:rFonts w:cstheme="minorHAnsi"/>
          <w:color w:val="000000"/>
        </w:rPr>
        <w:t>Outcome</w:t>
      </w:r>
      <w:proofErr w:type="spellEnd"/>
      <w:r w:rsidRPr="00AA7598">
        <w:rPr>
          <w:rFonts w:cstheme="minorHAnsi"/>
          <w:color w:val="000000"/>
        </w:rPr>
        <w:t xml:space="preserve"> </w:t>
      </w:r>
      <w:proofErr w:type="spellStart"/>
      <w:r w:rsidRPr="00AA7598">
        <w:rPr>
          <w:rFonts w:cstheme="minorHAnsi"/>
          <w:color w:val="000000"/>
        </w:rPr>
        <w:t>Measure</w:t>
      </w:r>
      <w:proofErr w:type="spellEnd"/>
      <w:r w:rsidRPr="00AA7598">
        <w:rPr>
          <w:rFonts w:cstheme="minorHAnsi"/>
          <w:color w:val="000000"/>
        </w:rPr>
        <w:t>) te ontwikkelen en valideren om de klachten en bijwerkingen van CLL-behandelingen te meten</w:t>
      </w:r>
      <w:r w:rsidRPr="00AA7598">
        <w:rPr>
          <w:rFonts w:eastAsia="Times New Roman" w:cstheme="minorHAnsi"/>
          <w:color w:val="333333"/>
          <w:shd w:val="clear" w:color="auto" w:fill="FFFFFF"/>
          <w:lang w:eastAsia="nl-NL"/>
        </w:rPr>
        <w:t xml:space="preserve">. </w:t>
      </w:r>
      <w:r w:rsidRPr="00DC2D82">
        <w:rPr>
          <w:rFonts w:eastAsia="Times New Roman" w:cstheme="minorHAnsi"/>
          <w:shd w:val="clear" w:color="auto" w:fill="FFFFFF"/>
          <w:lang w:eastAsia="nl-NL"/>
        </w:rPr>
        <w:t>Hier</w:t>
      </w:r>
      <w:r w:rsidR="00333D42" w:rsidRPr="00DC2D82">
        <w:rPr>
          <w:rFonts w:eastAsia="Times New Roman" w:cstheme="minorHAnsi"/>
          <w:shd w:val="clear" w:color="auto" w:fill="FFFFFF"/>
          <w:lang w:eastAsia="nl-NL"/>
        </w:rPr>
        <w:t>mee</w:t>
      </w:r>
      <w:r w:rsidRPr="00DC2D82">
        <w:rPr>
          <w:rFonts w:eastAsia="Times New Roman" w:cstheme="minorHAnsi"/>
          <w:shd w:val="clear" w:color="auto" w:fill="FFFFFF"/>
          <w:lang w:eastAsia="nl-NL"/>
        </w:rPr>
        <w:t xml:space="preserve"> is het effectiever monitoren van de behandeling </w:t>
      </w:r>
      <w:r w:rsidR="00333D42" w:rsidRPr="00DC2D82">
        <w:rPr>
          <w:rFonts w:eastAsia="Times New Roman" w:cstheme="minorHAnsi"/>
          <w:shd w:val="clear" w:color="auto" w:fill="FFFFFF"/>
          <w:lang w:eastAsia="nl-NL"/>
        </w:rPr>
        <w:t>van patiënt</w:t>
      </w:r>
      <w:r w:rsidR="000F77FF" w:rsidRPr="00DC2D82">
        <w:rPr>
          <w:rFonts w:eastAsia="Times New Roman" w:cstheme="minorHAnsi"/>
          <w:shd w:val="clear" w:color="auto" w:fill="FFFFFF"/>
          <w:lang w:eastAsia="nl-NL"/>
        </w:rPr>
        <w:t>en</w:t>
      </w:r>
      <w:r w:rsidR="00333D42" w:rsidRPr="00DC2D82">
        <w:rPr>
          <w:rFonts w:eastAsia="Times New Roman" w:cstheme="minorHAnsi"/>
          <w:shd w:val="clear" w:color="auto" w:fill="FFFFFF"/>
          <w:lang w:eastAsia="nl-NL"/>
        </w:rPr>
        <w:t xml:space="preserve"> </w:t>
      </w:r>
      <w:r w:rsidRPr="00DC2D82">
        <w:rPr>
          <w:rFonts w:eastAsia="Times New Roman" w:cstheme="minorHAnsi"/>
          <w:shd w:val="clear" w:color="auto" w:fill="FFFFFF"/>
          <w:lang w:eastAsia="nl-NL"/>
        </w:rPr>
        <w:t>mogelijk en kan betere ondersteuning aangeboden worden.</w:t>
      </w:r>
    </w:p>
    <w:p w14:paraId="47500C4B" w14:textId="225704A0" w:rsidR="00333D42" w:rsidRPr="00AA7598" w:rsidRDefault="00AA7598" w:rsidP="00AA7598">
      <w:pPr>
        <w:pStyle w:val="Standaard07"/>
        <w:spacing w:after="0" w:line="276" w:lineRule="auto"/>
        <w:ind w:left="357"/>
        <w:rPr>
          <w:rFonts w:eastAsia="Times New Roman" w:cstheme="minorHAnsi"/>
          <w:lang w:eastAsia="nl-NL"/>
        </w:rPr>
      </w:pPr>
      <w:r w:rsidRPr="00AA7598">
        <w:rPr>
          <w:rFonts w:eastAsia="Aptos" w:cstheme="minorHAnsi"/>
          <w:color w:val="000000" w:themeColor="text1"/>
        </w:rPr>
        <w:t>Omdat</w:t>
      </w:r>
      <w:r w:rsidR="00333D42" w:rsidRPr="00AA7598">
        <w:rPr>
          <w:rFonts w:eastAsia="Aptos" w:cstheme="minorHAnsi"/>
          <w:color w:val="000000" w:themeColor="text1"/>
        </w:rPr>
        <w:t xml:space="preserve"> bestaande meetinstrumenten onvoldoende validiteit bleken te hebben, is </w:t>
      </w:r>
      <w:r w:rsidRPr="00AA7598">
        <w:rPr>
          <w:rFonts w:eastAsia="Aptos" w:cstheme="minorHAnsi"/>
          <w:color w:val="000000" w:themeColor="text1"/>
        </w:rPr>
        <w:t>extra</w:t>
      </w:r>
      <w:r w:rsidR="00333D42" w:rsidRPr="00AA7598">
        <w:rPr>
          <w:rFonts w:eastAsia="Aptos" w:cstheme="minorHAnsi"/>
          <w:color w:val="000000" w:themeColor="text1"/>
        </w:rPr>
        <w:t xml:space="preserve"> onderzoek uitgevoerd naar welke symptoomitems volgens patiënten </w:t>
      </w:r>
      <w:r w:rsidRPr="00AA7598">
        <w:rPr>
          <w:rFonts w:eastAsia="Aptos" w:cstheme="minorHAnsi"/>
          <w:color w:val="000000" w:themeColor="text1"/>
        </w:rPr>
        <w:t>en</w:t>
      </w:r>
      <w:r w:rsidR="00333D42" w:rsidRPr="00AA7598">
        <w:rPr>
          <w:rFonts w:eastAsia="Aptos" w:cstheme="minorHAnsi"/>
          <w:color w:val="000000" w:themeColor="text1"/>
        </w:rPr>
        <w:t xml:space="preserve"> zorgverleners essentieel zijn om op te nemen in het meetinstrument. </w:t>
      </w:r>
      <w:r w:rsidRPr="00AA7598">
        <w:rPr>
          <w:rFonts w:eastAsia="Aptos" w:cstheme="minorHAnsi"/>
          <w:color w:val="000000" w:themeColor="text1"/>
        </w:rPr>
        <w:t>Hierbij is een</w:t>
      </w:r>
      <w:r w:rsidR="00333D42" w:rsidRPr="00AA7598">
        <w:rPr>
          <w:rFonts w:eastAsia="Aptos" w:cstheme="minorHAnsi"/>
          <w:color w:val="000000" w:themeColor="text1"/>
        </w:rPr>
        <w:t xml:space="preserve"> lijst </w:t>
      </w:r>
      <w:r w:rsidRPr="00AA7598">
        <w:rPr>
          <w:rFonts w:eastAsia="Aptos" w:cstheme="minorHAnsi"/>
          <w:color w:val="000000" w:themeColor="text1"/>
        </w:rPr>
        <w:t xml:space="preserve">opgesteld die </w:t>
      </w:r>
      <w:r w:rsidR="00333D42" w:rsidRPr="00AA7598">
        <w:rPr>
          <w:rFonts w:eastAsia="Aptos" w:cstheme="minorHAnsi"/>
          <w:color w:val="000000" w:themeColor="text1"/>
        </w:rPr>
        <w:t xml:space="preserve">de basis </w:t>
      </w:r>
      <w:r w:rsidRPr="00AA7598">
        <w:rPr>
          <w:rFonts w:eastAsia="Aptos" w:cstheme="minorHAnsi"/>
          <w:color w:val="000000" w:themeColor="text1"/>
        </w:rPr>
        <w:t xml:space="preserve">vormde </w:t>
      </w:r>
      <w:r w:rsidR="00333D42" w:rsidRPr="00AA7598">
        <w:rPr>
          <w:rFonts w:eastAsia="Aptos" w:cstheme="minorHAnsi"/>
          <w:color w:val="000000" w:themeColor="text1"/>
        </w:rPr>
        <w:t>voor interviews met CLL-patiënten en zorgverleners</w:t>
      </w:r>
      <w:r w:rsidR="006A1AD5" w:rsidRPr="00AA7598">
        <w:rPr>
          <w:rFonts w:eastAsia="Aptos" w:cstheme="minorHAnsi"/>
          <w:color w:val="000000" w:themeColor="text1"/>
        </w:rPr>
        <w:t xml:space="preserve">. Voor de finale goedkeuring is de vragenlijst voorgelegd aan de project werk- en stuurgroep en de CLL HOVON werkgroep waarna </w:t>
      </w:r>
      <w:r w:rsidR="006A1AD5" w:rsidRPr="00AA7598">
        <w:rPr>
          <w:rFonts w:cstheme="minorHAnsi"/>
        </w:rPr>
        <w:t xml:space="preserve">de lijst is </w:t>
      </w:r>
      <w:r w:rsidR="006A1AD5" w:rsidRPr="00AA7598">
        <w:rPr>
          <w:rFonts w:eastAsia="Aptos" w:cstheme="minorHAnsi"/>
          <w:color w:val="000000" w:themeColor="text1"/>
        </w:rPr>
        <w:t>ontworpen voor implementatie in een PROM-app. De onderzoeksresultaten bevestigen dat de ontwikkelde vragenlijst een breed scala aan relevante symptomen en bijwerkingen omvat. Bovendien wordt de praktische bruikbaarheid ervan erkend door zowel patiënten als zorgverleners. Hiermee voldoet het onderzoek aan de oorspronkelijke opzet: het vaststellen van essentiële symptoomitems en het ontwikkelen van een toepasbaar meetinstrument.</w:t>
      </w:r>
    </w:p>
    <w:p w14:paraId="7D4AFC56" w14:textId="50F62654" w:rsidR="007C584B" w:rsidRDefault="0029726F" w:rsidP="007C584B">
      <w:pPr>
        <w:pStyle w:val="Standaard07"/>
        <w:spacing w:line="276" w:lineRule="auto"/>
        <w:ind w:left="357"/>
      </w:pPr>
      <w:r>
        <w:t>Dit onderzoek is afgerond en d</w:t>
      </w:r>
      <w:r w:rsidR="00AA7598">
        <w:t>e derde en laatste tranche van</w:t>
      </w:r>
      <w:r w:rsidR="007C584B" w:rsidRPr="005E1012">
        <w:t xml:space="preserve"> €</w:t>
      </w:r>
      <w:r w:rsidR="00AA7598">
        <w:t>9</w:t>
      </w:r>
      <w:r w:rsidR="007C584B" w:rsidRPr="005E1012">
        <w:t xml:space="preserve">.000 </w:t>
      </w:r>
      <w:r w:rsidR="00AA7598">
        <w:t>is in 2025 uitbetaald</w:t>
      </w:r>
      <w:r>
        <w:t xml:space="preserve">. </w:t>
      </w:r>
    </w:p>
    <w:p w14:paraId="3979EDBC" w14:textId="77777777" w:rsidR="006A611D" w:rsidRDefault="006A611D" w:rsidP="006A6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p>
    <w:p w14:paraId="7D76E7BA" w14:textId="0E294FF8" w:rsidR="006A611D" w:rsidRDefault="006A611D" w:rsidP="006A6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p>
    <w:p w14:paraId="577C5DDD" w14:textId="7BD7BA33" w:rsidR="00CF7A0A" w:rsidRDefault="002F5BB1" w:rsidP="00AD5B02">
      <w:pPr>
        <w:pStyle w:val="Standaard07"/>
        <w:numPr>
          <w:ilvl w:val="0"/>
          <w:numId w:val="29"/>
        </w:numPr>
        <w:spacing w:after="0" w:line="276" w:lineRule="auto"/>
        <w:ind w:left="360"/>
      </w:pPr>
      <w:r>
        <w:br w:type="page"/>
      </w:r>
      <w:bookmarkStart w:id="7" w:name="_Ref160610694"/>
      <w:bookmarkStart w:id="8" w:name="_Ref160610703"/>
    </w:p>
    <w:p w14:paraId="4EE93C92" w14:textId="707FB1D7" w:rsidR="00C954D0" w:rsidRDefault="00B5173B" w:rsidP="00B5173B">
      <w:pPr>
        <w:pStyle w:val="Kop2"/>
      </w:pPr>
      <w:bookmarkStart w:id="9" w:name="_Toc224476526"/>
      <w:r>
        <w:lastRenderedPageBreak/>
        <w:t xml:space="preserve">Toegekende </w:t>
      </w:r>
      <w:r w:rsidR="00CF7A0A" w:rsidRPr="00D40967">
        <w:t>subsidie</w:t>
      </w:r>
      <w:r>
        <w:t>aanvragen 202</w:t>
      </w:r>
      <w:bookmarkEnd w:id="7"/>
      <w:bookmarkEnd w:id="8"/>
      <w:r w:rsidR="0029726F">
        <w:t>5</w:t>
      </w:r>
      <w:r>
        <w:t>.</w:t>
      </w:r>
      <w:bookmarkEnd w:id="9"/>
    </w:p>
    <w:p w14:paraId="29D74573" w14:textId="1D37D695" w:rsidR="00E752C3" w:rsidRPr="005E1012" w:rsidRDefault="00C954D0" w:rsidP="00B7462B">
      <w:pPr>
        <w:pStyle w:val="Standaard07"/>
        <w:spacing w:line="276" w:lineRule="auto"/>
        <w:ind w:left="0"/>
      </w:pPr>
      <w:r>
        <w:t>In 202</w:t>
      </w:r>
      <w:r w:rsidR="0029726F">
        <w:t>5</w:t>
      </w:r>
      <w:r>
        <w:t xml:space="preserve"> is subsidie toegekend aan </w:t>
      </w:r>
      <w:r w:rsidR="00B7462B">
        <w:t xml:space="preserve">één project: </w:t>
      </w:r>
      <w:r>
        <w:t xml:space="preserve"> </w:t>
      </w:r>
    </w:p>
    <w:p w14:paraId="79547B4D" w14:textId="5E62B0A5" w:rsidR="00996FD2" w:rsidRPr="00C55E46" w:rsidRDefault="00BA326B" w:rsidP="00C55E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color w:val="000000"/>
          <w:szCs w:val="24"/>
        </w:rPr>
      </w:pPr>
      <w:r w:rsidRPr="00031E7B">
        <w:rPr>
          <w:lang w:val="en-US"/>
        </w:rPr>
        <w:t>Voor het project “</w:t>
      </w:r>
      <w:r w:rsidR="00031E7B" w:rsidRPr="00031E7B">
        <w:rPr>
          <w:lang w:val="en-US"/>
        </w:rPr>
        <w:t>STEP-COUNT: St</w:t>
      </w:r>
      <w:r w:rsidR="00031E7B">
        <w:rPr>
          <w:lang w:val="en-US"/>
        </w:rPr>
        <w:t xml:space="preserve">udy to Evaluate Physical and Cognitive functioning between </w:t>
      </w:r>
      <w:proofErr w:type="spellStart"/>
      <w:r w:rsidR="00031E7B">
        <w:rPr>
          <w:lang w:val="en-US"/>
        </w:rPr>
        <w:t>mUltiple</w:t>
      </w:r>
      <w:proofErr w:type="spellEnd"/>
      <w:r w:rsidR="00031E7B">
        <w:rPr>
          <w:lang w:val="en-US"/>
        </w:rPr>
        <w:t xml:space="preserve"> myeloma patients who continue or stop treatment with </w:t>
      </w:r>
      <w:proofErr w:type="spellStart"/>
      <w:r w:rsidR="00031E7B">
        <w:rPr>
          <w:lang w:val="en-US"/>
        </w:rPr>
        <w:t>dara</w:t>
      </w:r>
      <w:proofErr w:type="spellEnd"/>
      <w:r w:rsidR="00031E7B">
        <w:rPr>
          <w:lang w:val="en-US"/>
        </w:rPr>
        <w:t>-Rd</w:t>
      </w:r>
      <w:r w:rsidRPr="00031E7B">
        <w:rPr>
          <w:lang w:val="en-US"/>
        </w:rPr>
        <w:t xml:space="preserve">”, is </w:t>
      </w:r>
      <w:proofErr w:type="spellStart"/>
      <w:r w:rsidRPr="00187095">
        <w:rPr>
          <w:lang w:val="en-US"/>
        </w:rPr>
        <w:t>subsidie</w:t>
      </w:r>
      <w:proofErr w:type="spellEnd"/>
      <w:r w:rsidRPr="00187095">
        <w:rPr>
          <w:lang w:val="en-US"/>
        </w:rPr>
        <w:t xml:space="preserve"> </w:t>
      </w:r>
      <w:proofErr w:type="spellStart"/>
      <w:r w:rsidRPr="00187095">
        <w:rPr>
          <w:lang w:val="en-US"/>
        </w:rPr>
        <w:t>toegekend</w:t>
      </w:r>
      <w:proofErr w:type="spellEnd"/>
      <w:r w:rsidRPr="00187095">
        <w:rPr>
          <w:lang w:val="en-US"/>
        </w:rPr>
        <w:t xml:space="preserve"> </w:t>
      </w:r>
      <w:proofErr w:type="spellStart"/>
      <w:r w:rsidRPr="00187095">
        <w:rPr>
          <w:lang w:val="en-US"/>
        </w:rPr>
        <w:t>aan</w:t>
      </w:r>
      <w:proofErr w:type="spellEnd"/>
      <w:r w:rsidRPr="00187095">
        <w:rPr>
          <w:lang w:val="en-US"/>
        </w:rPr>
        <w:t xml:space="preserve"> </w:t>
      </w:r>
      <w:r w:rsidRPr="00187095">
        <w:rPr>
          <w:rFonts w:cs="Verdana"/>
          <w:color w:val="000000"/>
          <w:lang w:val="en-US"/>
        </w:rPr>
        <w:t xml:space="preserve">dr. </w:t>
      </w:r>
      <w:r w:rsidR="00B7462B" w:rsidRPr="00A913C1">
        <w:rPr>
          <w:rFonts w:cs="Verdana"/>
          <w:color w:val="000000"/>
        </w:rPr>
        <w:t xml:space="preserve">Stege (Erasmus MC). </w:t>
      </w:r>
      <w:r w:rsidR="00A913C1" w:rsidRPr="00A913C1">
        <w:rPr>
          <w:rFonts w:cs="Verdana"/>
          <w:color w:val="000000"/>
        </w:rPr>
        <w:t xml:space="preserve">Dit project zal </w:t>
      </w:r>
      <w:r w:rsidR="00A913C1">
        <w:rPr>
          <w:rFonts w:cs="Verdana"/>
          <w:color w:val="000000"/>
        </w:rPr>
        <w:t xml:space="preserve">worden </w:t>
      </w:r>
      <w:r w:rsidR="00C55E46">
        <w:rPr>
          <w:rFonts w:cs="Verdana"/>
          <w:color w:val="000000"/>
        </w:rPr>
        <w:t xml:space="preserve">uitgevoerd </w:t>
      </w:r>
      <w:r w:rsidR="00A913C1">
        <w:rPr>
          <w:rFonts w:cs="Verdana"/>
          <w:color w:val="000000"/>
        </w:rPr>
        <w:t xml:space="preserve">naast de </w:t>
      </w:r>
      <w:r w:rsidR="00A913C1" w:rsidRPr="00A913C1">
        <w:rPr>
          <w:rFonts w:cs="Verdana"/>
          <w:color w:val="000000"/>
        </w:rPr>
        <w:t xml:space="preserve">HOVON 174 </w:t>
      </w:r>
      <w:r w:rsidR="00A913C1" w:rsidRPr="00C55E46">
        <w:rPr>
          <w:rFonts w:cstheme="minorHAnsi"/>
          <w:color w:val="000000"/>
          <w:szCs w:val="24"/>
        </w:rPr>
        <w:t xml:space="preserve">studie </w:t>
      </w:r>
      <w:r w:rsidR="00C55E46" w:rsidRPr="00C55E46">
        <w:rPr>
          <w:rFonts w:cstheme="minorHAnsi"/>
          <w:color w:val="000000"/>
          <w:szCs w:val="24"/>
        </w:rPr>
        <w:t xml:space="preserve">die onderzoekt of behandeling met </w:t>
      </w:r>
      <w:proofErr w:type="spellStart"/>
      <w:r w:rsidR="00A913C1" w:rsidRPr="00C55E46">
        <w:rPr>
          <w:rFonts w:cstheme="minorHAnsi"/>
          <w:color w:val="000000"/>
          <w:szCs w:val="24"/>
        </w:rPr>
        <w:t>daratumumab</w:t>
      </w:r>
      <w:proofErr w:type="spellEnd"/>
      <w:r w:rsidR="00A913C1" w:rsidRPr="00C55E46">
        <w:rPr>
          <w:rFonts w:cstheme="minorHAnsi"/>
          <w:color w:val="000000"/>
          <w:szCs w:val="24"/>
        </w:rPr>
        <w:t>-</w:t>
      </w:r>
      <w:proofErr w:type="spellStart"/>
      <w:r w:rsidR="00A913C1" w:rsidRPr="00C55E46">
        <w:rPr>
          <w:rFonts w:cstheme="minorHAnsi"/>
          <w:color w:val="000000"/>
          <w:szCs w:val="24"/>
        </w:rPr>
        <w:t>lenalidomide</w:t>
      </w:r>
      <w:proofErr w:type="spellEnd"/>
      <w:r w:rsidR="00A913C1" w:rsidRPr="00C55E46">
        <w:rPr>
          <w:rFonts w:cstheme="minorHAnsi"/>
          <w:color w:val="000000"/>
          <w:szCs w:val="24"/>
        </w:rPr>
        <w:t>-dexamethason</w:t>
      </w:r>
      <w:r w:rsidR="00C55E46" w:rsidRPr="00C55E46">
        <w:rPr>
          <w:rFonts w:cstheme="minorHAnsi"/>
          <w:color w:val="000000"/>
          <w:szCs w:val="24"/>
        </w:rPr>
        <w:t xml:space="preserve"> bij patiënten met multipel myeloom na 1 jaar tijdelijk gestaakt kan worden, waarbij de behandeling wordt hervat op het moment dat de ziekte toeneemt. </w:t>
      </w:r>
      <w:r w:rsidR="00EA08C9">
        <w:rPr>
          <w:rFonts w:cstheme="minorHAnsi"/>
          <w:color w:val="000000"/>
          <w:szCs w:val="24"/>
        </w:rPr>
        <w:t xml:space="preserve">Hierbij </w:t>
      </w:r>
      <w:r w:rsidR="00C55E46" w:rsidRPr="00C55E46">
        <w:rPr>
          <w:rFonts w:cstheme="minorHAnsi"/>
          <w:color w:val="000000"/>
          <w:szCs w:val="24"/>
        </w:rPr>
        <w:t>wordt gekeken naar het verschil in overleving, bijwerkingen en kwaliteit van leven tussen patiënten die doorgaan of tijdelijk stoppen met de behandeling.</w:t>
      </w:r>
    </w:p>
    <w:p w14:paraId="6FE604A9" w14:textId="62A5B6EB" w:rsidR="00B7462B" w:rsidRPr="00C55E46" w:rsidRDefault="00C55E46" w:rsidP="00C55E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color w:val="000000"/>
          <w:szCs w:val="24"/>
        </w:rPr>
      </w:pPr>
      <w:r w:rsidRPr="00C55E46">
        <w:rPr>
          <w:rFonts w:cstheme="minorHAnsi"/>
          <w:color w:val="000000"/>
          <w:szCs w:val="24"/>
        </w:rPr>
        <w:t>De doelstelling van de STEP-COUNT studie is om te onderzoeken of een behandelvrij interval een gunstig effect heeft op het fysieke en cognitieve functioneren</w:t>
      </w:r>
      <w:r w:rsidR="00DC2D82">
        <w:rPr>
          <w:rFonts w:cstheme="minorHAnsi"/>
          <w:color w:val="000000"/>
          <w:szCs w:val="24"/>
        </w:rPr>
        <w:t xml:space="preserve"> van patiënten met multipel myeloom</w:t>
      </w:r>
      <w:r w:rsidRPr="00C55E46">
        <w:rPr>
          <w:rFonts w:cstheme="minorHAnsi"/>
          <w:color w:val="000000"/>
          <w:szCs w:val="24"/>
        </w:rPr>
        <w:t>, als maat voor algehele gezondheid en het dagelijks functioneren.</w:t>
      </w:r>
    </w:p>
    <w:p w14:paraId="4E16B468" w14:textId="71849BA4" w:rsidR="002F5BB1" w:rsidRDefault="00B7462B" w:rsidP="00C55E46">
      <w:pPr>
        <w:pStyle w:val="Standaard07"/>
        <w:spacing w:line="276" w:lineRule="auto"/>
        <w:ind w:left="0"/>
      </w:pPr>
      <w:r>
        <w:t xml:space="preserve">Voor dit onderzoek is de eerste tranche van €15.000 betaald in 2025. </w:t>
      </w:r>
      <w:r w:rsidR="00996FD2" w:rsidRPr="005E1012">
        <w:t xml:space="preserve">Het toegekende budget is €30.000 en het project heeft een looptijd van </w:t>
      </w:r>
      <w:r>
        <w:t>vier</w:t>
      </w:r>
      <w:r w:rsidR="00996FD2" w:rsidRPr="005E1012">
        <w:t xml:space="preserve"> jaar.</w:t>
      </w:r>
      <w:r>
        <w:t xml:space="preserve"> </w:t>
      </w:r>
    </w:p>
    <w:p w14:paraId="06E52142" w14:textId="34341E3F" w:rsidR="00DD3312" w:rsidRDefault="00DD3312" w:rsidP="006D2794">
      <w:pPr>
        <w:pStyle w:val="Standaard07"/>
        <w:spacing w:line="276" w:lineRule="auto"/>
        <w:ind w:left="357"/>
      </w:pPr>
    </w:p>
    <w:p w14:paraId="4E7913A7" w14:textId="6E40F08F" w:rsidR="00DD3312" w:rsidRDefault="00DD3312" w:rsidP="006D2794">
      <w:pPr>
        <w:pStyle w:val="Standaard07"/>
        <w:spacing w:line="276" w:lineRule="auto"/>
        <w:ind w:left="357"/>
      </w:pPr>
    </w:p>
    <w:p w14:paraId="4C598161" w14:textId="016EE665" w:rsidR="00DD3312" w:rsidRDefault="00DD3312" w:rsidP="006D2794">
      <w:pPr>
        <w:pStyle w:val="Standaard07"/>
        <w:spacing w:line="276" w:lineRule="auto"/>
        <w:ind w:left="357"/>
      </w:pPr>
    </w:p>
    <w:p w14:paraId="1689600D" w14:textId="7CE2C96F" w:rsidR="00DD3312" w:rsidRDefault="00DD3312" w:rsidP="006D2794">
      <w:pPr>
        <w:pStyle w:val="Standaard07"/>
        <w:spacing w:line="276" w:lineRule="auto"/>
        <w:ind w:left="357"/>
      </w:pPr>
    </w:p>
    <w:p w14:paraId="23569BC4" w14:textId="78C49D2E" w:rsidR="00DD3312" w:rsidRDefault="00DD3312" w:rsidP="006D2794">
      <w:pPr>
        <w:pStyle w:val="Standaard07"/>
        <w:spacing w:line="276" w:lineRule="auto"/>
        <w:ind w:left="357"/>
      </w:pPr>
    </w:p>
    <w:p w14:paraId="29CEF063" w14:textId="4DCB07DD" w:rsidR="00DD3312" w:rsidRDefault="00DD3312" w:rsidP="006D2794">
      <w:pPr>
        <w:pStyle w:val="Standaard07"/>
        <w:spacing w:line="276" w:lineRule="auto"/>
        <w:ind w:left="357"/>
      </w:pPr>
    </w:p>
    <w:p w14:paraId="00F98AEC" w14:textId="33DE6BD0" w:rsidR="00DD3312" w:rsidRDefault="00DD3312" w:rsidP="006D2794">
      <w:pPr>
        <w:pStyle w:val="Standaard07"/>
        <w:spacing w:line="276" w:lineRule="auto"/>
        <w:ind w:left="357"/>
      </w:pPr>
    </w:p>
    <w:p w14:paraId="76DAE23A" w14:textId="0B1F8967" w:rsidR="00DD3312" w:rsidRDefault="00DD3312" w:rsidP="006D2794">
      <w:pPr>
        <w:pStyle w:val="Standaard07"/>
        <w:spacing w:line="276" w:lineRule="auto"/>
        <w:ind w:left="357"/>
      </w:pPr>
    </w:p>
    <w:p w14:paraId="53E6F7A1" w14:textId="5EB6B2B4" w:rsidR="00EA08C9" w:rsidRDefault="00EA08C9" w:rsidP="006D2794">
      <w:pPr>
        <w:pStyle w:val="Standaard07"/>
        <w:spacing w:line="276" w:lineRule="auto"/>
        <w:ind w:left="357"/>
      </w:pPr>
    </w:p>
    <w:p w14:paraId="21F28DB7" w14:textId="713375A7" w:rsidR="00EA08C9" w:rsidRDefault="00EA08C9" w:rsidP="006D2794">
      <w:pPr>
        <w:pStyle w:val="Standaard07"/>
        <w:spacing w:line="276" w:lineRule="auto"/>
        <w:ind w:left="357"/>
      </w:pPr>
    </w:p>
    <w:p w14:paraId="5E356F24" w14:textId="42F5B270" w:rsidR="00EA08C9" w:rsidRDefault="00EA08C9" w:rsidP="006D2794">
      <w:pPr>
        <w:pStyle w:val="Standaard07"/>
        <w:spacing w:line="276" w:lineRule="auto"/>
        <w:ind w:left="357"/>
      </w:pPr>
    </w:p>
    <w:p w14:paraId="66CB3DEA" w14:textId="1E1321F0" w:rsidR="00EA08C9" w:rsidRDefault="00EA08C9" w:rsidP="006D2794">
      <w:pPr>
        <w:pStyle w:val="Standaard07"/>
        <w:spacing w:line="276" w:lineRule="auto"/>
        <w:ind w:left="357"/>
      </w:pPr>
    </w:p>
    <w:p w14:paraId="5F09A530" w14:textId="10131AB3" w:rsidR="00EA08C9" w:rsidRDefault="00EA08C9" w:rsidP="006D2794">
      <w:pPr>
        <w:pStyle w:val="Standaard07"/>
        <w:spacing w:line="276" w:lineRule="auto"/>
        <w:ind w:left="357"/>
      </w:pPr>
    </w:p>
    <w:p w14:paraId="47F40CF5" w14:textId="77777777" w:rsidR="00EA08C9" w:rsidRDefault="00EA08C9" w:rsidP="006D2794">
      <w:pPr>
        <w:pStyle w:val="Standaard07"/>
        <w:spacing w:line="276" w:lineRule="auto"/>
        <w:ind w:left="357"/>
      </w:pPr>
    </w:p>
    <w:p w14:paraId="515C3BFA" w14:textId="20805EFE" w:rsidR="00DD3312" w:rsidRDefault="00DD3312" w:rsidP="006D2794">
      <w:pPr>
        <w:pStyle w:val="Standaard07"/>
        <w:spacing w:line="276" w:lineRule="auto"/>
        <w:ind w:left="357"/>
      </w:pPr>
    </w:p>
    <w:p w14:paraId="77C90937" w14:textId="77777777" w:rsidR="00DD3312" w:rsidRPr="006D2794" w:rsidRDefault="00DD3312" w:rsidP="006D2794">
      <w:pPr>
        <w:pStyle w:val="Standaard07"/>
        <w:spacing w:line="276" w:lineRule="auto"/>
        <w:ind w:left="357"/>
        <w:rPr>
          <w:rFonts w:eastAsia="Times New Roman" w:cs="Times New Roman"/>
          <w:lang w:eastAsia="nl-NL"/>
        </w:rPr>
      </w:pPr>
    </w:p>
    <w:p w14:paraId="5813C96E" w14:textId="77777777" w:rsidR="006228CF" w:rsidRPr="002F5BB1" w:rsidRDefault="00AF3A65" w:rsidP="00C954D0">
      <w:pPr>
        <w:pStyle w:val="Kop2"/>
      </w:pPr>
      <w:bookmarkStart w:id="10" w:name="_Toc224476527"/>
      <w:r w:rsidRPr="002F5BB1">
        <w:lastRenderedPageBreak/>
        <w:t>De Hematon Lokhorst Award</w:t>
      </w:r>
      <w:bookmarkEnd w:id="10"/>
    </w:p>
    <w:p w14:paraId="0A235E07" w14:textId="0ED62E36" w:rsidR="00AF3A65" w:rsidRPr="007B6894" w:rsidRDefault="00AF3A65" w:rsidP="0089130A">
      <w:pPr>
        <w:pStyle w:val="Standaard07"/>
        <w:spacing w:line="276" w:lineRule="auto"/>
        <w:ind w:left="0"/>
        <w:rPr>
          <w:lang w:eastAsia="nl-NL"/>
        </w:rPr>
      </w:pPr>
      <w:r w:rsidRPr="007B6894">
        <w:rPr>
          <w:lang w:eastAsia="nl-NL"/>
        </w:rPr>
        <w:t xml:space="preserve">De Hematon Lokhorst Award is in het leven geroepen bij het afscheid van </w:t>
      </w:r>
      <w:proofErr w:type="spellStart"/>
      <w:r w:rsidRPr="007B6894">
        <w:rPr>
          <w:lang w:eastAsia="nl-NL"/>
        </w:rPr>
        <w:t>Prof.Dr</w:t>
      </w:r>
      <w:proofErr w:type="spellEnd"/>
      <w:r w:rsidRPr="007B6894">
        <w:rPr>
          <w:lang w:eastAsia="nl-NL"/>
        </w:rPr>
        <w:t xml:space="preserve">. </w:t>
      </w:r>
      <w:proofErr w:type="spellStart"/>
      <w:r w:rsidRPr="007B6894">
        <w:rPr>
          <w:lang w:eastAsia="nl-NL"/>
        </w:rPr>
        <w:t>H.</w:t>
      </w:r>
      <w:proofErr w:type="gramStart"/>
      <w:r w:rsidRPr="007B6894">
        <w:rPr>
          <w:lang w:eastAsia="nl-NL"/>
        </w:rPr>
        <w:t>M.Lokhorst</w:t>
      </w:r>
      <w:proofErr w:type="spellEnd"/>
      <w:proofErr w:type="gramEnd"/>
      <w:r w:rsidRPr="007B6894">
        <w:rPr>
          <w:lang w:eastAsia="nl-NL"/>
        </w:rPr>
        <w:t xml:space="preserve"> als hoogleraar hematologie aan de (toen nog) Vrije Universiteit Amsterdam.  De award is in januari 2017 voor het eerst aan professor Lokhorst overhandigd onder vermelding van zijn grote verdiensten voor onderzoek (wetenschap) en de zorg voor zijn patiënten. Professor Lokhorst </w:t>
      </w:r>
      <w:r w:rsidR="00DC2D82">
        <w:rPr>
          <w:lang w:eastAsia="nl-NL"/>
        </w:rPr>
        <w:t>wa</w:t>
      </w:r>
      <w:r w:rsidRPr="007B6894">
        <w:rPr>
          <w:lang w:eastAsia="nl-NL"/>
        </w:rPr>
        <w:t>s naast een zeer gerespecteerde onderzoeker ook zeer betrokken bij de behandeling van zijn patiënten. Het is dan ook deze combinatie van goede onderzoeker en goede dokter die met het uitreiken van de Hematon Lokhorst Award wordt benadrukt.</w:t>
      </w:r>
    </w:p>
    <w:p w14:paraId="09DAD696" w14:textId="14AF38CF" w:rsidR="00AF3A65" w:rsidRPr="007B6894" w:rsidRDefault="00AF3A65" w:rsidP="0089130A">
      <w:pPr>
        <w:pStyle w:val="Standaard07"/>
        <w:spacing w:line="276" w:lineRule="auto"/>
        <w:ind w:left="0"/>
        <w:rPr>
          <w:lang w:eastAsia="nl-NL"/>
        </w:rPr>
      </w:pPr>
      <w:r w:rsidRPr="007B6894">
        <w:rPr>
          <w:lang w:eastAsia="nl-NL"/>
        </w:rPr>
        <w:t xml:space="preserve">De instelling van de Hematon Lokhorst Award is ontstaan in samenwerking met de afdeling hematologie van de Vrije Universiteit (nu </w:t>
      </w:r>
      <w:r w:rsidR="006B00B4" w:rsidRPr="007B6894">
        <w:rPr>
          <w:lang w:eastAsia="nl-NL"/>
        </w:rPr>
        <w:t>UMC</w:t>
      </w:r>
      <w:r w:rsidR="006B00B4">
        <w:rPr>
          <w:lang w:eastAsia="nl-NL"/>
        </w:rPr>
        <w:t>-locatie</w:t>
      </w:r>
      <w:r w:rsidRPr="007B6894">
        <w:rPr>
          <w:lang w:eastAsia="nl-NL"/>
        </w:rPr>
        <w:t xml:space="preserve"> VU) </w:t>
      </w:r>
    </w:p>
    <w:p w14:paraId="2B66FA22" w14:textId="77777777" w:rsidR="00AF3A65" w:rsidRPr="007B6894" w:rsidRDefault="00AF3A65" w:rsidP="0089130A">
      <w:pPr>
        <w:pStyle w:val="Standaard07"/>
        <w:spacing w:line="276" w:lineRule="auto"/>
        <w:ind w:left="0"/>
        <w:rPr>
          <w:lang w:eastAsia="nl-NL"/>
        </w:rPr>
      </w:pPr>
      <w:r w:rsidRPr="007B6894">
        <w:rPr>
          <w:lang w:eastAsia="nl-NL"/>
        </w:rPr>
        <w:t xml:space="preserve">Het Onderzoeksfonds Hematon biedt onderzoekers op het gebied van de </w:t>
      </w:r>
      <w:proofErr w:type="spellStart"/>
      <w:r w:rsidRPr="007B6894">
        <w:rPr>
          <w:lang w:eastAsia="nl-NL"/>
        </w:rPr>
        <w:t>hemato</w:t>
      </w:r>
      <w:proofErr w:type="spellEnd"/>
      <w:r w:rsidRPr="007B6894">
        <w:rPr>
          <w:lang w:eastAsia="nl-NL"/>
        </w:rPr>
        <w:t>-oncologie de mogelijkheid om subsidie te ontvangen voor hun onderzoek.</w:t>
      </w:r>
    </w:p>
    <w:p w14:paraId="2A021924" w14:textId="77777777" w:rsidR="00DD3312" w:rsidRDefault="006B00B4" w:rsidP="0089130A">
      <w:pPr>
        <w:pStyle w:val="Standaard07"/>
        <w:spacing w:line="276" w:lineRule="auto"/>
        <w:ind w:left="0"/>
        <w:rPr>
          <w:szCs w:val="22"/>
        </w:rPr>
      </w:pPr>
      <w:r>
        <w:rPr>
          <w:lang w:eastAsia="nl-NL"/>
        </w:rPr>
        <w:t>Het is de intentie om j</w:t>
      </w:r>
      <w:r w:rsidR="00AF3A65" w:rsidRPr="007B6894">
        <w:rPr>
          <w:lang w:eastAsia="nl-NL"/>
        </w:rPr>
        <w:t>aarlijks aan één van de door het Onderzoeksfonds gesubsidieerde onderzoekers de Hematon Lokhorst Award toe</w:t>
      </w:r>
      <w:r>
        <w:rPr>
          <w:lang w:eastAsia="nl-NL"/>
        </w:rPr>
        <w:t xml:space="preserve"> te kennen</w:t>
      </w:r>
      <w:r w:rsidR="00AF3A65" w:rsidRPr="007B6894">
        <w:rPr>
          <w:lang w:eastAsia="nl-NL"/>
        </w:rPr>
        <w:t>.</w:t>
      </w:r>
      <w:r w:rsidR="00DD3312" w:rsidRPr="00DD3312">
        <w:rPr>
          <w:szCs w:val="22"/>
        </w:rPr>
        <w:t xml:space="preserve"> </w:t>
      </w:r>
    </w:p>
    <w:p w14:paraId="78D9D24C" w14:textId="45A5E023" w:rsidR="006B00B4" w:rsidRDefault="00DD3312" w:rsidP="0089130A">
      <w:pPr>
        <w:pStyle w:val="Standaard07"/>
        <w:spacing w:line="276" w:lineRule="auto"/>
        <w:ind w:left="0"/>
        <w:rPr>
          <w:lang w:eastAsia="nl-NL"/>
        </w:rPr>
      </w:pPr>
      <w:r w:rsidRPr="00DD3312">
        <w:rPr>
          <w:lang w:eastAsia="nl-NL"/>
        </w:rPr>
        <w:t xml:space="preserve">De toekenning van de Lokhorst Award is tot nu toe uitgereikt aan het onderzoek dat de hoogste score van de MAR heeft gekregen. Besloten is dat de Lokhorst Award voortaan wordt uitgereikt aan de onderzoeker(s) met het best verlopen onderzoek. De eerste uitreiking volgens deze nieuwe aanpak </w:t>
      </w:r>
      <w:r w:rsidR="00107004">
        <w:rPr>
          <w:lang w:eastAsia="nl-NL"/>
        </w:rPr>
        <w:t xml:space="preserve">heeft in 2025 plaatsgevonden aan dr. Oostvogels tijdens de </w:t>
      </w:r>
      <w:proofErr w:type="spellStart"/>
      <w:r w:rsidR="00107004">
        <w:rPr>
          <w:lang w:eastAsia="nl-NL"/>
        </w:rPr>
        <w:t>Hematondag</w:t>
      </w:r>
      <w:proofErr w:type="spellEnd"/>
      <w:r w:rsidR="00107004">
        <w:rPr>
          <w:lang w:eastAsia="nl-NL"/>
        </w:rPr>
        <w:t xml:space="preserve"> Zuid. </w:t>
      </w:r>
    </w:p>
    <w:p w14:paraId="129106C2" w14:textId="2FA93CBD" w:rsidR="00E822A4" w:rsidRPr="007B6894" w:rsidRDefault="00E822A4" w:rsidP="00E822A4">
      <w:pPr>
        <w:pStyle w:val="Kop1"/>
      </w:pPr>
      <w:bookmarkStart w:id="11" w:name="_Toc224476528"/>
      <w:r w:rsidRPr="007B6894">
        <w:lastRenderedPageBreak/>
        <w:t>Vooruitblik naar 202</w:t>
      </w:r>
      <w:r w:rsidR="00EF65FA">
        <w:t>6</w:t>
      </w:r>
      <w:bookmarkEnd w:id="11"/>
    </w:p>
    <w:p w14:paraId="60BCFA65" w14:textId="77777777" w:rsidR="00E822A4" w:rsidRPr="007B6894" w:rsidRDefault="00E822A4" w:rsidP="00E822A4">
      <w:pPr>
        <w:rPr>
          <w:color w:val="000000" w:themeColor="text1"/>
        </w:rPr>
      </w:pPr>
    </w:p>
    <w:p w14:paraId="14CA4BAD" w14:textId="6E2C7686" w:rsidR="00107004" w:rsidRDefault="00107004" w:rsidP="00107004">
      <w:pPr>
        <w:pStyle w:val="Standaard07"/>
        <w:ind w:left="0"/>
      </w:pPr>
      <w:r>
        <w:t>De gelden die Onderzoeksfonds Hematon beheert zijn geoormerkt vanwege de wensen van huidige en vroegere donateurs. Op basis van deze wensen en de daarbij behorende financiële ruimte, is besloten dat voor 2026 drie calls uitgezet kunnen worden waarbij voor iedere call een bedrag van € 50.000 kan worden toegekend. De gebieden/ziektes waarop de calls zich kunnen richten zijn:</w:t>
      </w:r>
    </w:p>
    <w:p w14:paraId="2FC5E937" w14:textId="77777777" w:rsidR="00107004" w:rsidRPr="0059554F" w:rsidRDefault="00107004" w:rsidP="00107004">
      <w:pPr>
        <w:pStyle w:val="Lijstalinea"/>
        <w:numPr>
          <w:ilvl w:val="0"/>
          <w:numId w:val="39"/>
        </w:numPr>
        <w:spacing w:line="240" w:lineRule="auto"/>
        <w:rPr>
          <w:rFonts w:ascii="Verdana" w:hAnsi="Verdana" w:cs="Verdana"/>
          <w:sz w:val="20"/>
          <w:szCs w:val="20"/>
        </w:rPr>
      </w:pPr>
      <w:r w:rsidRPr="0059554F">
        <w:rPr>
          <w:rFonts w:ascii="Verdana" w:hAnsi="Verdana" w:cs="Verdana"/>
          <w:sz w:val="20"/>
          <w:szCs w:val="20"/>
        </w:rPr>
        <w:t>Multip</w:t>
      </w:r>
      <w:r>
        <w:rPr>
          <w:rFonts w:ascii="Verdana" w:hAnsi="Verdana" w:cs="Verdana"/>
          <w:sz w:val="20"/>
          <w:szCs w:val="20"/>
        </w:rPr>
        <w:t>el</w:t>
      </w:r>
      <w:r w:rsidRPr="0059554F">
        <w:rPr>
          <w:rFonts w:ascii="Verdana" w:hAnsi="Verdana" w:cs="Verdana"/>
          <w:sz w:val="20"/>
          <w:szCs w:val="20"/>
        </w:rPr>
        <w:t xml:space="preserve"> Myeloom en de ziekte van </w:t>
      </w:r>
      <w:proofErr w:type="spellStart"/>
      <w:r w:rsidRPr="0059554F">
        <w:rPr>
          <w:rFonts w:ascii="Verdana" w:hAnsi="Verdana" w:cs="Verdana"/>
          <w:sz w:val="20"/>
          <w:szCs w:val="20"/>
        </w:rPr>
        <w:t>Waldenström</w:t>
      </w:r>
      <w:proofErr w:type="spellEnd"/>
      <w:r w:rsidRPr="0059554F">
        <w:rPr>
          <w:rFonts w:ascii="Verdana" w:hAnsi="Verdana" w:cs="Verdana"/>
          <w:sz w:val="20"/>
          <w:szCs w:val="20"/>
        </w:rPr>
        <w:t>.</w:t>
      </w:r>
    </w:p>
    <w:p w14:paraId="5690B3C1" w14:textId="77777777" w:rsidR="00107004" w:rsidRDefault="00107004" w:rsidP="00107004">
      <w:pPr>
        <w:pStyle w:val="Standaard07"/>
        <w:numPr>
          <w:ilvl w:val="0"/>
          <w:numId w:val="39"/>
        </w:numPr>
        <w:tabs>
          <w:tab w:val="clear" w:pos="2268"/>
        </w:tabs>
        <w:spacing w:after="0"/>
      </w:pPr>
      <w:r>
        <w:t>Folliculair Lymfoom</w:t>
      </w:r>
    </w:p>
    <w:p w14:paraId="084CC59D" w14:textId="77777777" w:rsidR="00107004" w:rsidRPr="0059554F" w:rsidRDefault="00107004" w:rsidP="00107004">
      <w:pPr>
        <w:pStyle w:val="Lijstalinea"/>
        <w:numPr>
          <w:ilvl w:val="0"/>
          <w:numId w:val="39"/>
        </w:numPr>
        <w:spacing w:line="240" w:lineRule="auto"/>
        <w:rPr>
          <w:rFonts w:ascii="Verdana" w:hAnsi="Verdana" w:cs="Verdana"/>
          <w:sz w:val="20"/>
          <w:szCs w:val="20"/>
        </w:rPr>
      </w:pPr>
      <w:r>
        <w:t xml:space="preserve">Overige </w:t>
      </w:r>
      <w:proofErr w:type="spellStart"/>
      <w:r w:rsidRPr="0059554F">
        <w:rPr>
          <w:rFonts w:ascii="Verdana" w:hAnsi="Verdana" w:cs="Verdana"/>
          <w:sz w:val="20"/>
          <w:szCs w:val="20"/>
        </w:rPr>
        <w:t>hemato</w:t>
      </w:r>
      <w:proofErr w:type="spellEnd"/>
      <w:r w:rsidRPr="0059554F">
        <w:rPr>
          <w:rFonts w:ascii="Verdana" w:hAnsi="Verdana" w:cs="Verdana"/>
          <w:sz w:val="20"/>
          <w:szCs w:val="20"/>
        </w:rPr>
        <w:t>-oncologische aandoeningen.</w:t>
      </w:r>
    </w:p>
    <w:p w14:paraId="59C9930F" w14:textId="251B86F5" w:rsidR="0085292B" w:rsidRDefault="0085292B" w:rsidP="0089130A">
      <w:pPr>
        <w:rPr>
          <w:color w:val="000000" w:themeColor="text1"/>
        </w:rPr>
      </w:pPr>
    </w:p>
    <w:p w14:paraId="72ABB318" w14:textId="77777777" w:rsidR="0085292B" w:rsidRDefault="0085292B" w:rsidP="0085292B">
      <w:pPr>
        <w:spacing w:line="276" w:lineRule="auto"/>
        <w:rPr>
          <w:rFonts w:ascii="Aptos" w:eastAsia="Times New Roman" w:hAnsi="Aptos" w:cs="Times New Roman"/>
          <w:color w:val="000000"/>
          <w:szCs w:val="24"/>
          <w:lang w:eastAsia="nl-NL"/>
        </w:rPr>
      </w:pPr>
      <w:r>
        <w:rPr>
          <w:rFonts w:ascii="Aptos" w:eastAsia="Times New Roman" w:hAnsi="Aptos" w:cs="Times New Roman"/>
          <w:color w:val="000000"/>
          <w:szCs w:val="24"/>
          <w:lang w:eastAsia="nl-NL"/>
        </w:rPr>
        <w:t>E</w:t>
      </w:r>
      <w:r w:rsidRPr="0085292B">
        <w:rPr>
          <w:rFonts w:ascii="Aptos" w:eastAsia="Times New Roman" w:hAnsi="Aptos" w:cs="Times New Roman"/>
          <w:color w:val="000000"/>
          <w:szCs w:val="24"/>
          <w:lang w:eastAsia="nl-NL"/>
        </w:rPr>
        <w:t>r</w:t>
      </w:r>
      <w:r>
        <w:rPr>
          <w:rFonts w:ascii="Aptos" w:eastAsia="Times New Roman" w:hAnsi="Aptos" w:cs="Times New Roman"/>
          <w:color w:val="000000"/>
          <w:szCs w:val="24"/>
          <w:lang w:eastAsia="nl-NL"/>
        </w:rPr>
        <w:t xml:space="preserve"> zijn</w:t>
      </w:r>
      <w:r w:rsidRPr="0085292B">
        <w:rPr>
          <w:rFonts w:ascii="Aptos" w:eastAsia="Times New Roman" w:hAnsi="Aptos" w:cs="Times New Roman"/>
          <w:color w:val="000000"/>
          <w:szCs w:val="24"/>
          <w:lang w:eastAsia="nl-NL"/>
        </w:rPr>
        <w:t xml:space="preserve"> zeven onderzoeksvoorstellen ingediend door zeven verschillende partijen en ziekenhuizen in het land elk gericht op één van de volgende ziektes: </w:t>
      </w:r>
    </w:p>
    <w:p w14:paraId="3D794C9B" w14:textId="77777777" w:rsidR="0085292B" w:rsidRDefault="0085292B" w:rsidP="0085292B">
      <w:pPr>
        <w:spacing w:line="276" w:lineRule="auto"/>
        <w:rPr>
          <w:rFonts w:ascii="Aptos" w:eastAsia="Times New Roman" w:hAnsi="Aptos" w:cs="Times New Roman"/>
          <w:color w:val="000000"/>
          <w:szCs w:val="24"/>
          <w:lang w:val="en-US" w:eastAsia="nl-NL"/>
        </w:rPr>
      </w:pPr>
      <w:r w:rsidRPr="0085292B">
        <w:rPr>
          <w:rFonts w:ascii="Aptos" w:eastAsia="Times New Roman" w:hAnsi="Aptos" w:cs="Times New Roman"/>
          <w:color w:val="000000"/>
          <w:szCs w:val="24"/>
          <w:lang w:val="en-US" w:eastAsia="nl-NL"/>
        </w:rPr>
        <w:t xml:space="preserve">Burkitt </w:t>
      </w:r>
      <w:proofErr w:type="spellStart"/>
      <w:r w:rsidRPr="0085292B">
        <w:rPr>
          <w:rFonts w:ascii="Aptos" w:eastAsia="Times New Roman" w:hAnsi="Aptos" w:cs="Times New Roman"/>
          <w:color w:val="000000"/>
          <w:szCs w:val="24"/>
          <w:lang w:val="en-US" w:eastAsia="nl-NL"/>
        </w:rPr>
        <w:t>lymfoom</w:t>
      </w:r>
      <w:proofErr w:type="spellEnd"/>
      <w:r w:rsidRPr="0085292B">
        <w:rPr>
          <w:rFonts w:ascii="Aptos" w:eastAsia="Times New Roman" w:hAnsi="Aptos" w:cs="Times New Roman"/>
          <w:color w:val="000000"/>
          <w:szCs w:val="24"/>
          <w:lang w:val="en-US" w:eastAsia="nl-NL"/>
        </w:rPr>
        <w:t xml:space="preserve">, MGUS, ALL, </w:t>
      </w:r>
      <w:proofErr w:type="spellStart"/>
      <w:r w:rsidRPr="0085292B">
        <w:rPr>
          <w:rFonts w:ascii="Aptos" w:eastAsia="Times New Roman" w:hAnsi="Aptos" w:cs="Times New Roman"/>
          <w:color w:val="000000"/>
          <w:szCs w:val="24"/>
          <w:lang w:val="en-US" w:eastAsia="nl-NL"/>
        </w:rPr>
        <w:t>Folliculair</w:t>
      </w:r>
      <w:proofErr w:type="spellEnd"/>
      <w:r w:rsidRPr="0085292B">
        <w:rPr>
          <w:rFonts w:ascii="Aptos" w:eastAsia="Times New Roman" w:hAnsi="Aptos" w:cs="Times New Roman"/>
          <w:color w:val="000000"/>
          <w:szCs w:val="24"/>
          <w:lang w:val="en-US" w:eastAsia="nl-NL"/>
        </w:rPr>
        <w:t xml:space="preserve"> </w:t>
      </w:r>
      <w:proofErr w:type="spellStart"/>
      <w:r w:rsidRPr="0085292B">
        <w:rPr>
          <w:rFonts w:ascii="Aptos" w:eastAsia="Times New Roman" w:hAnsi="Aptos" w:cs="Times New Roman"/>
          <w:color w:val="000000"/>
          <w:szCs w:val="24"/>
          <w:lang w:val="en-US" w:eastAsia="nl-NL"/>
        </w:rPr>
        <w:t>Lymfoom</w:t>
      </w:r>
      <w:proofErr w:type="spellEnd"/>
      <w:r w:rsidRPr="0085292B">
        <w:rPr>
          <w:rFonts w:ascii="Aptos" w:eastAsia="Times New Roman" w:hAnsi="Aptos" w:cs="Times New Roman"/>
          <w:color w:val="000000"/>
          <w:szCs w:val="24"/>
          <w:lang w:val="en-US" w:eastAsia="nl-NL"/>
        </w:rPr>
        <w:t xml:space="preserve">, Multiple </w:t>
      </w:r>
      <w:proofErr w:type="spellStart"/>
      <w:r w:rsidRPr="0085292B">
        <w:rPr>
          <w:rFonts w:ascii="Aptos" w:eastAsia="Times New Roman" w:hAnsi="Aptos" w:cs="Times New Roman"/>
          <w:color w:val="000000"/>
          <w:szCs w:val="24"/>
          <w:lang w:val="en-US" w:eastAsia="nl-NL"/>
        </w:rPr>
        <w:t>Myeloom</w:t>
      </w:r>
      <w:proofErr w:type="spellEnd"/>
      <w:r w:rsidRPr="0085292B">
        <w:rPr>
          <w:rFonts w:ascii="Aptos" w:eastAsia="Times New Roman" w:hAnsi="Aptos" w:cs="Times New Roman"/>
          <w:color w:val="000000"/>
          <w:szCs w:val="24"/>
          <w:lang w:val="en-US" w:eastAsia="nl-NL"/>
        </w:rPr>
        <w:t xml:space="preserve"> </w:t>
      </w:r>
      <w:proofErr w:type="spellStart"/>
      <w:r w:rsidRPr="0085292B">
        <w:rPr>
          <w:rFonts w:ascii="Aptos" w:eastAsia="Times New Roman" w:hAnsi="Aptos" w:cs="Times New Roman"/>
          <w:color w:val="000000"/>
          <w:szCs w:val="24"/>
          <w:lang w:val="en-US" w:eastAsia="nl-NL"/>
        </w:rPr>
        <w:t>en</w:t>
      </w:r>
      <w:proofErr w:type="spellEnd"/>
      <w:r w:rsidRPr="0085292B">
        <w:rPr>
          <w:rFonts w:ascii="Aptos" w:eastAsia="Times New Roman" w:hAnsi="Aptos" w:cs="Times New Roman"/>
          <w:color w:val="000000"/>
          <w:szCs w:val="24"/>
          <w:lang w:val="en-US" w:eastAsia="nl-NL"/>
        </w:rPr>
        <w:t xml:space="preserve"> CLL. </w:t>
      </w:r>
    </w:p>
    <w:p w14:paraId="4CCFFF1F" w14:textId="56BDDC24" w:rsidR="0085292B" w:rsidRPr="0085292B" w:rsidRDefault="0085292B" w:rsidP="0085292B">
      <w:pPr>
        <w:spacing w:line="276" w:lineRule="auto"/>
        <w:rPr>
          <w:rFonts w:ascii="Times New Roman" w:eastAsia="Times New Roman" w:hAnsi="Times New Roman" w:cs="Times New Roman"/>
          <w:szCs w:val="24"/>
          <w:lang w:eastAsia="nl-NL"/>
        </w:rPr>
      </w:pPr>
      <w:r w:rsidRPr="0085292B">
        <w:rPr>
          <w:rFonts w:ascii="Aptos" w:eastAsia="Times New Roman" w:hAnsi="Aptos" w:cs="Times New Roman"/>
          <w:color w:val="000000"/>
          <w:szCs w:val="24"/>
          <w:lang w:eastAsia="nl-NL"/>
        </w:rPr>
        <w:t>De onderzoeksvragen waarop de voorstellen zich richten betreffen de volgende onderwerpen</w:t>
      </w:r>
      <w:r>
        <w:rPr>
          <w:rFonts w:ascii="Aptos" w:eastAsia="Times New Roman" w:hAnsi="Aptos" w:cs="Times New Roman"/>
          <w:color w:val="000000"/>
          <w:szCs w:val="24"/>
          <w:lang w:eastAsia="nl-NL"/>
        </w:rPr>
        <w:t>:</w:t>
      </w:r>
      <w:r w:rsidRPr="0085292B">
        <w:rPr>
          <w:rFonts w:ascii="Aptos" w:eastAsia="Times New Roman" w:hAnsi="Aptos" w:cs="Times New Roman"/>
          <w:color w:val="000000"/>
          <w:szCs w:val="24"/>
          <w:lang w:eastAsia="nl-NL"/>
        </w:rPr>
        <w:t xml:space="preserve"> medicatie dal-waarden, eigen regie patiënt, versterking mantelzorg, waarde gedreven beslissen, biobank voor behandelstrategie, patiënt ervaringen van zorgpad en kwaliteit van leven bij stamceltransplantatie ouderen.</w:t>
      </w:r>
    </w:p>
    <w:p w14:paraId="2C153D0C" w14:textId="77777777" w:rsidR="0085292B" w:rsidRDefault="0085292B" w:rsidP="0085292B">
      <w:pPr>
        <w:spacing w:line="276" w:lineRule="auto"/>
        <w:rPr>
          <w:color w:val="000000" w:themeColor="text1"/>
        </w:rPr>
      </w:pPr>
    </w:p>
    <w:p w14:paraId="0B5EC048" w14:textId="77777777" w:rsidR="008B21C9" w:rsidRDefault="008B21C9" w:rsidP="0089130A">
      <w:pPr>
        <w:rPr>
          <w:color w:val="000000" w:themeColor="text1"/>
        </w:rPr>
      </w:pPr>
    </w:p>
    <w:p w14:paraId="1CFECE0D" w14:textId="58212A40" w:rsidR="00E822A4" w:rsidRPr="007B6894" w:rsidRDefault="00E822A4" w:rsidP="0085292B">
      <w:pPr>
        <w:spacing w:line="276" w:lineRule="auto"/>
        <w:rPr>
          <w:color w:val="000000" w:themeColor="text1"/>
        </w:rPr>
      </w:pPr>
      <w:r w:rsidRPr="007B6894">
        <w:rPr>
          <w:color w:val="000000" w:themeColor="text1"/>
        </w:rPr>
        <w:t>Deze aanvragen zijn doorgeleid naar de MAR voor advies. Naar verwachting zal het bestuur aan het eind van het 1</w:t>
      </w:r>
      <w:r w:rsidRPr="007B6894">
        <w:rPr>
          <w:color w:val="000000" w:themeColor="text1"/>
          <w:vertAlign w:val="superscript"/>
        </w:rPr>
        <w:t>e</w:t>
      </w:r>
      <w:r w:rsidRPr="007B6894">
        <w:rPr>
          <w:color w:val="000000" w:themeColor="text1"/>
        </w:rPr>
        <w:t xml:space="preserve"> kwartaal van 202</w:t>
      </w:r>
      <w:r w:rsidR="00EA08C9">
        <w:rPr>
          <w:color w:val="000000" w:themeColor="text1"/>
        </w:rPr>
        <w:t>6</w:t>
      </w:r>
      <w:r w:rsidRPr="007B6894">
        <w:rPr>
          <w:color w:val="000000" w:themeColor="text1"/>
        </w:rPr>
        <w:t xml:space="preserve"> besluiten aan welk onderzoek financiële ondersteuning zal worden gegeven.</w:t>
      </w:r>
    </w:p>
    <w:p w14:paraId="2448CDC5" w14:textId="763390CD" w:rsidR="002F5BB1" w:rsidRDefault="002F5BB1" w:rsidP="002F5BB1">
      <w:pPr>
        <w:pStyle w:val="Standaard07"/>
        <w:spacing w:line="276" w:lineRule="auto"/>
        <w:ind w:left="567"/>
      </w:pPr>
    </w:p>
    <w:p w14:paraId="1EB1D2ED" w14:textId="77777777" w:rsidR="00FA3A3F" w:rsidRPr="002F5BB1" w:rsidRDefault="00FA3A3F" w:rsidP="00B9411B">
      <w:pPr>
        <w:pStyle w:val="Kop1"/>
      </w:pPr>
      <w:bookmarkStart w:id="12" w:name="_Toc224476529"/>
      <w:r w:rsidRPr="002F5BB1">
        <w:lastRenderedPageBreak/>
        <w:t>Financiële verantwoording</w:t>
      </w:r>
      <w:bookmarkEnd w:id="12"/>
    </w:p>
    <w:p w14:paraId="26F59668" w14:textId="77777777" w:rsidR="000B284E" w:rsidRPr="007B6894" w:rsidRDefault="000B284E" w:rsidP="000B284E">
      <w:pPr>
        <w:rPr>
          <w:color w:val="000000" w:themeColor="text1"/>
          <w:highlight w:val="lightGray"/>
        </w:rPr>
      </w:pPr>
    </w:p>
    <w:p w14:paraId="53182F4C" w14:textId="03BA8B4A" w:rsidR="000F650E" w:rsidRDefault="00FA3A3F" w:rsidP="000F650E">
      <w:pPr>
        <w:pStyle w:val="Kop2"/>
      </w:pPr>
      <w:bookmarkStart w:id="13" w:name="_Toc224476530"/>
      <w:r w:rsidRPr="002F5BB1">
        <w:t>Balans</w:t>
      </w:r>
      <w:bookmarkEnd w:id="13"/>
    </w:p>
    <w:p w14:paraId="267E3AE7" w14:textId="53A6700C" w:rsidR="00292593" w:rsidRDefault="00292593" w:rsidP="00292593">
      <w:pPr>
        <w:rPr>
          <w:lang w:eastAsia="nl-NL"/>
        </w:rPr>
      </w:pPr>
    </w:p>
    <w:p w14:paraId="33255989" w14:textId="2BB0C1F5" w:rsidR="00292593" w:rsidRDefault="00292593" w:rsidP="00292593">
      <w:pPr>
        <w:rPr>
          <w:lang w:eastAsia="nl-NL"/>
        </w:rPr>
      </w:pPr>
      <w:r>
        <w:rPr>
          <w:noProof/>
          <w:color w:val="000000" w:themeColor="text1"/>
        </w:rPr>
        <w:drawing>
          <wp:inline distT="0" distB="0" distL="0" distR="0" wp14:anchorId="2357083D" wp14:editId="6C3AED5C">
            <wp:extent cx="5939790" cy="2537460"/>
            <wp:effectExtent l="0" t="0" r="3810" b="254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2537460"/>
                    </a:xfrm>
                    <a:prstGeom prst="rect">
                      <a:avLst/>
                    </a:prstGeom>
                  </pic:spPr>
                </pic:pic>
              </a:graphicData>
            </a:graphic>
          </wp:inline>
        </w:drawing>
      </w:r>
    </w:p>
    <w:p w14:paraId="370D9E42" w14:textId="17C2274B" w:rsidR="00292593" w:rsidRDefault="00292593" w:rsidP="00292593">
      <w:pPr>
        <w:rPr>
          <w:lang w:eastAsia="nl-NL"/>
        </w:rPr>
      </w:pPr>
    </w:p>
    <w:p w14:paraId="0E6A2970" w14:textId="77777777" w:rsidR="00292593" w:rsidRPr="00292593" w:rsidRDefault="00292593" w:rsidP="00292593">
      <w:pPr>
        <w:rPr>
          <w:lang w:eastAsia="nl-NL"/>
        </w:rPr>
      </w:pPr>
    </w:p>
    <w:p w14:paraId="56D01C84" w14:textId="7BB03BEA" w:rsidR="002F5BB1" w:rsidRDefault="002F5BB1">
      <w:pPr>
        <w:spacing w:line="240" w:lineRule="auto"/>
        <w:rPr>
          <w:color w:val="000000" w:themeColor="text1"/>
          <w:highlight w:val="lightGray"/>
        </w:rPr>
      </w:pPr>
      <w:r>
        <w:rPr>
          <w:color w:val="000000" w:themeColor="text1"/>
          <w:highlight w:val="lightGray"/>
        </w:rPr>
        <w:br w:type="page"/>
      </w:r>
    </w:p>
    <w:p w14:paraId="08E2E6F9" w14:textId="77777777" w:rsidR="000B284E" w:rsidRPr="007B6894" w:rsidRDefault="000B284E">
      <w:pPr>
        <w:spacing w:line="240" w:lineRule="auto"/>
        <w:rPr>
          <w:rFonts w:eastAsia="Times New Roman" w:cstheme="majorBidi"/>
          <w:color w:val="000000" w:themeColor="text1"/>
          <w:sz w:val="28"/>
          <w:szCs w:val="24"/>
          <w:highlight w:val="lightGray"/>
          <w:u w:val="single"/>
          <w:lang w:eastAsia="nl-NL"/>
        </w:rPr>
      </w:pPr>
    </w:p>
    <w:p w14:paraId="03C38AF8" w14:textId="5F794126" w:rsidR="00FA3A3F" w:rsidRDefault="009A09CF" w:rsidP="00C954D0">
      <w:pPr>
        <w:pStyle w:val="Kop2"/>
      </w:pPr>
      <w:bookmarkStart w:id="14" w:name="_Toc224476531"/>
      <w:r w:rsidRPr="002F5BB1">
        <w:t>Resultatenrekening</w:t>
      </w:r>
      <w:bookmarkEnd w:id="14"/>
    </w:p>
    <w:p w14:paraId="49C53335" w14:textId="2D4A6161" w:rsidR="00D97A27" w:rsidRDefault="00D97A27" w:rsidP="00D97A27">
      <w:pPr>
        <w:rPr>
          <w:lang w:eastAsia="nl-NL"/>
        </w:rPr>
      </w:pPr>
    </w:p>
    <w:p w14:paraId="19869A03" w14:textId="5C4FFC6E" w:rsidR="00D97A27" w:rsidRDefault="00D97A27" w:rsidP="00D97A27">
      <w:pPr>
        <w:rPr>
          <w:lang w:eastAsia="nl-NL"/>
        </w:rPr>
      </w:pPr>
      <w:r>
        <w:rPr>
          <w:rFonts w:eastAsia="Times New Roman" w:cstheme="majorBidi"/>
          <w:noProof/>
          <w:color w:val="000000" w:themeColor="text1"/>
          <w:sz w:val="28"/>
          <w:szCs w:val="24"/>
          <w:u w:val="single"/>
          <w:lang w:eastAsia="nl-NL"/>
        </w:rPr>
        <w:drawing>
          <wp:inline distT="0" distB="0" distL="0" distR="0" wp14:anchorId="0393E5ED" wp14:editId="13B8E304">
            <wp:extent cx="6361950" cy="3473116"/>
            <wp:effectExtent l="0" t="0" r="127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4069" cy="3485191"/>
                    </a:xfrm>
                    <a:prstGeom prst="rect">
                      <a:avLst/>
                    </a:prstGeom>
                  </pic:spPr>
                </pic:pic>
              </a:graphicData>
            </a:graphic>
          </wp:inline>
        </w:drawing>
      </w:r>
    </w:p>
    <w:p w14:paraId="335B7F6F" w14:textId="58349B91" w:rsidR="00D97A27" w:rsidRDefault="00D97A27" w:rsidP="00D97A27">
      <w:pPr>
        <w:rPr>
          <w:lang w:eastAsia="nl-NL"/>
        </w:rPr>
      </w:pPr>
    </w:p>
    <w:p w14:paraId="7540E622" w14:textId="55C9AC19" w:rsidR="00D97A27" w:rsidRDefault="00D97A27" w:rsidP="00D97A27">
      <w:pPr>
        <w:rPr>
          <w:lang w:eastAsia="nl-NL"/>
        </w:rPr>
      </w:pPr>
    </w:p>
    <w:p w14:paraId="34DC1DC3" w14:textId="77777777" w:rsidR="00D97A27" w:rsidRPr="00D97A27" w:rsidRDefault="00D97A27" w:rsidP="00D97A27">
      <w:pPr>
        <w:rPr>
          <w:lang w:eastAsia="nl-NL"/>
        </w:rPr>
      </w:pPr>
    </w:p>
    <w:p w14:paraId="190388B5" w14:textId="76A508EA" w:rsidR="000B284E" w:rsidRPr="007B6894" w:rsidRDefault="000B284E">
      <w:pPr>
        <w:spacing w:line="240" w:lineRule="auto"/>
        <w:rPr>
          <w:rFonts w:eastAsia="Times New Roman" w:cstheme="majorBidi"/>
          <w:color w:val="000000" w:themeColor="text1"/>
          <w:sz w:val="28"/>
          <w:szCs w:val="24"/>
          <w:highlight w:val="lightGray"/>
          <w:u w:val="single"/>
          <w:lang w:eastAsia="nl-NL"/>
        </w:rPr>
      </w:pPr>
      <w:r w:rsidRPr="007B6894">
        <w:rPr>
          <w:color w:val="000000" w:themeColor="text1"/>
          <w:highlight w:val="lightGray"/>
        </w:rPr>
        <w:br w:type="page"/>
      </w:r>
    </w:p>
    <w:p w14:paraId="37A04E43" w14:textId="77777777" w:rsidR="00663079" w:rsidRPr="002F5BB1" w:rsidRDefault="00663079" w:rsidP="00C954D0">
      <w:pPr>
        <w:pStyle w:val="Kop2"/>
      </w:pPr>
      <w:bookmarkStart w:id="15" w:name="_Toc224476532"/>
      <w:r w:rsidRPr="002F5BB1">
        <w:lastRenderedPageBreak/>
        <w:t>Toelichting Balans en Resultatenrekening</w:t>
      </w:r>
      <w:bookmarkEnd w:id="15"/>
      <w:r w:rsidRPr="002F5BB1">
        <w:t xml:space="preserve"> </w:t>
      </w:r>
    </w:p>
    <w:p w14:paraId="1BE73742" w14:textId="77777777" w:rsidR="00663079" w:rsidRPr="002F5BB1" w:rsidRDefault="00663079" w:rsidP="0089130A">
      <w:pPr>
        <w:pStyle w:val="Lijstalinea"/>
        <w:numPr>
          <w:ilvl w:val="0"/>
          <w:numId w:val="33"/>
        </w:numPr>
        <w:rPr>
          <w:color w:val="000000" w:themeColor="text1"/>
        </w:rPr>
      </w:pPr>
      <w:r w:rsidRPr="002F5BB1">
        <w:rPr>
          <w:color w:val="000000" w:themeColor="text1"/>
        </w:rPr>
        <w:t>De bankrekeningen lopen bij een in Nederland gevestigde bank.</w:t>
      </w:r>
    </w:p>
    <w:p w14:paraId="103FAD6E" w14:textId="77777777" w:rsidR="000B284E" w:rsidRPr="002F5BB1" w:rsidRDefault="00663079" w:rsidP="0089130A">
      <w:pPr>
        <w:pStyle w:val="Lijstalinea"/>
        <w:numPr>
          <w:ilvl w:val="0"/>
          <w:numId w:val="33"/>
        </w:numPr>
        <w:rPr>
          <w:color w:val="000000" w:themeColor="text1"/>
        </w:rPr>
      </w:pPr>
      <w:r w:rsidRPr="002F5BB1">
        <w:rPr>
          <w:color w:val="000000" w:themeColor="text1"/>
        </w:rPr>
        <w:t xml:space="preserve">De ontvangen gelden worden, wanneer dit is aangegeven, geoormerkt naar de specifieke ziektebeelden. Indien dit niet het geval is, komt het onder de noemer Algemeen. </w:t>
      </w:r>
    </w:p>
    <w:p w14:paraId="75ED0F41" w14:textId="7E733EAE" w:rsidR="002F5BB1" w:rsidRDefault="009A09CF" w:rsidP="0089130A">
      <w:pPr>
        <w:pStyle w:val="Lijstalinea"/>
        <w:numPr>
          <w:ilvl w:val="0"/>
          <w:numId w:val="33"/>
        </w:numPr>
        <w:rPr>
          <w:color w:val="000000" w:themeColor="text1"/>
        </w:rPr>
      </w:pPr>
      <w:r w:rsidRPr="002F5BB1">
        <w:rPr>
          <w:color w:val="000000" w:themeColor="text1"/>
        </w:rPr>
        <w:t xml:space="preserve">De opbrengsten bestaan bijna geheel uit giften. </w:t>
      </w:r>
      <w:r w:rsidR="00FA3A3F" w:rsidRPr="002F5BB1">
        <w:rPr>
          <w:color w:val="000000" w:themeColor="text1"/>
        </w:rPr>
        <w:t xml:space="preserve">Het bedrag aan </w:t>
      </w:r>
      <w:r w:rsidRPr="002F5BB1">
        <w:rPr>
          <w:color w:val="000000" w:themeColor="text1"/>
        </w:rPr>
        <w:t>g</w:t>
      </w:r>
      <w:r w:rsidR="00FA3A3F" w:rsidRPr="002F5BB1">
        <w:rPr>
          <w:color w:val="000000" w:themeColor="text1"/>
        </w:rPr>
        <w:t xml:space="preserve">iften </w:t>
      </w:r>
      <w:r w:rsidR="00FA3A3F" w:rsidRPr="002F5BB1">
        <w:rPr>
          <w:color w:val="000000" w:themeColor="text1"/>
          <w:lang w:eastAsia="nl-NL"/>
        </w:rPr>
        <w:t xml:space="preserve">is onderverdeeld in de diverse ziektebeelden waar de giften voor zijn </w:t>
      </w:r>
      <w:r w:rsidR="00FA3A3F" w:rsidRPr="002F5BB1">
        <w:rPr>
          <w:color w:val="000000" w:themeColor="text1"/>
        </w:rPr>
        <w:t>ontvangen</w:t>
      </w:r>
      <w:r w:rsidR="00FA3A3F" w:rsidRPr="002F5BB1">
        <w:rPr>
          <w:color w:val="000000" w:themeColor="text1"/>
          <w:lang w:eastAsia="nl-NL"/>
        </w:rPr>
        <w:t>.</w:t>
      </w:r>
    </w:p>
    <w:p w14:paraId="226F1698" w14:textId="77777777" w:rsidR="002F5BB1" w:rsidRPr="002F5BB1" w:rsidRDefault="002F5BB1" w:rsidP="0089130A">
      <w:pPr>
        <w:pStyle w:val="Lijstalinea"/>
        <w:numPr>
          <w:ilvl w:val="0"/>
          <w:numId w:val="33"/>
        </w:numPr>
        <w:rPr>
          <w:color w:val="000000" w:themeColor="text1"/>
        </w:rPr>
      </w:pPr>
      <w:r w:rsidRPr="002F5BB1">
        <w:rPr>
          <w:color w:val="000000" w:themeColor="text1"/>
        </w:rPr>
        <w:t>De kosten en rente worden toegedeeld aan de Reserves per ziekte-categorie naar rato van de opgebouwde reserves.</w:t>
      </w:r>
    </w:p>
    <w:p w14:paraId="02D10CA5" w14:textId="29BB6572" w:rsidR="00A275BD" w:rsidRDefault="000F4B3C" w:rsidP="0089130A">
      <w:pPr>
        <w:pStyle w:val="Lijstalinea"/>
        <w:numPr>
          <w:ilvl w:val="0"/>
          <w:numId w:val="33"/>
        </w:numPr>
        <w:rPr>
          <w:color w:val="000000" w:themeColor="text1"/>
        </w:rPr>
      </w:pPr>
      <w:r>
        <w:rPr>
          <w:color w:val="000000" w:themeColor="text1"/>
        </w:rPr>
        <w:t>De bestedingen aan de lopende en nieuwe onderzoeken waren dit jaar als volgt:</w:t>
      </w:r>
    </w:p>
    <w:p w14:paraId="34932617" w14:textId="408381F4" w:rsidR="00F51D61" w:rsidRPr="00F51D61" w:rsidRDefault="00A275BD" w:rsidP="00F51D61">
      <w:pPr>
        <w:pStyle w:val="Lijstalinea"/>
        <w:numPr>
          <w:ilvl w:val="1"/>
          <w:numId w:val="33"/>
        </w:numPr>
        <w:ind w:left="765"/>
        <w:rPr>
          <w:rFonts w:cstheme="minorHAnsi"/>
          <w:color w:val="000000" w:themeColor="text1"/>
          <w:szCs w:val="24"/>
        </w:rPr>
      </w:pPr>
      <w:r w:rsidRPr="002F5BB1">
        <w:rPr>
          <w:rFonts w:cstheme="minorHAnsi"/>
          <w:bCs/>
          <w:color w:val="000000" w:themeColor="text1"/>
          <w:szCs w:val="24"/>
        </w:rPr>
        <w:t xml:space="preserve">In 2022 is subsidie verleend aan </w:t>
      </w:r>
      <w:r>
        <w:rPr>
          <w:rFonts w:cstheme="minorHAnsi"/>
          <w:bCs/>
          <w:color w:val="000000" w:themeColor="text1"/>
          <w:szCs w:val="24"/>
        </w:rPr>
        <w:t xml:space="preserve">dr. </w:t>
      </w:r>
      <w:proofErr w:type="spellStart"/>
      <w:r w:rsidRPr="002F5BB1">
        <w:rPr>
          <w:rFonts w:cstheme="minorHAnsi"/>
          <w:bCs/>
          <w:color w:val="000000" w:themeColor="text1"/>
          <w:szCs w:val="24"/>
        </w:rPr>
        <w:t>Rijneveld</w:t>
      </w:r>
      <w:proofErr w:type="spellEnd"/>
      <w:r w:rsidRPr="002F5BB1">
        <w:rPr>
          <w:rFonts w:cstheme="minorHAnsi"/>
          <w:bCs/>
          <w:color w:val="000000" w:themeColor="text1"/>
          <w:szCs w:val="24"/>
        </w:rPr>
        <w:t xml:space="preserve"> (EUMC)</w:t>
      </w:r>
      <w:r>
        <w:rPr>
          <w:rFonts w:cstheme="minorHAnsi"/>
          <w:bCs/>
          <w:color w:val="000000" w:themeColor="text1"/>
          <w:szCs w:val="24"/>
        </w:rPr>
        <w:t>.</w:t>
      </w:r>
      <w:r w:rsidRPr="002F5BB1">
        <w:rPr>
          <w:rFonts w:cstheme="minorHAnsi"/>
          <w:bCs/>
          <w:color w:val="000000" w:themeColor="text1"/>
          <w:szCs w:val="24"/>
        </w:rPr>
        <w:t xml:space="preserve"> </w:t>
      </w:r>
      <w:r w:rsidR="00F51D61">
        <w:rPr>
          <w:rFonts w:cstheme="minorHAnsi"/>
          <w:bCs/>
          <w:color w:val="000000" w:themeColor="text1"/>
          <w:szCs w:val="24"/>
        </w:rPr>
        <w:t>Dit onderzoek is afgerond en de derde en laatste tranche van €9.000 is in 2025 uitbetaald</w:t>
      </w:r>
      <w:r w:rsidRPr="002F5BB1">
        <w:rPr>
          <w:rFonts w:cstheme="minorHAnsi"/>
          <w:bCs/>
          <w:color w:val="000000" w:themeColor="text1"/>
          <w:szCs w:val="24"/>
        </w:rPr>
        <w:t>.</w:t>
      </w:r>
    </w:p>
    <w:p w14:paraId="67DD34BE" w14:textId="098FD751" w:rsidR="000F4B3C" w:rsidRPr="000F4B3C" w:rsidRDefault="00A275BD" w:rsidP="000F4B3C">
      <w:pPr>
        <w:pStyle w:val="Lijstalinea"/>
        <w:numPr>
          <w:ilvl w:val="1"/>
          <w:numId w:val="33"/>
        </w:numPr>
        <w:ind w:left="765"/>
        <w:rPr>
          <w:color w:val="000000" w:themeColor="text1"/>
        </w:rPr>
      </w:pPr>
      <w:r>
        <w:rPr>
          <w:rFonts w:cstheme="minorHAnsi"/>
          <w:color w:val="000000" w:themeColor="text1"/>
          <w:szCs w:val="24"/>
        </w:rPr>
        <w:t xml:space="preserve">In 2024 is subsidie verleend aan dr. </w:t>
      </w:r>
      <w:proofErr w:type="spellStart"/>
      <w:r>
        <w:rPr>
          <w:rFonts w:cstheme="minorHAnsi"/>
          <w:color w:val="000000" w:themeColor="text1"/>
          <w:szCs w:val="24"/>
        </w:rPr>
        <w:t>Langerhorst</w:t>
      </w:r>
      <w:proofErr w:type="spellEnd"/>
      <w:r>
        <w:rPr>
          <w:rFonts w:cstheme="minorHAnsi"/>
          <w:color w:val="000000" w:themeColor="text1"/>
          <w:szCs w:val="24"/>
        </w:rPr>
        <w:t xml:space="preserve"> (</w:t>
      </w:r>
      <w:proofErr w:type="spellStart"/>
      <w:r>
        <w:rPr>
          <w:rFonts w:cstheme="minorHAnsi"/>
          <w:color w:val="000000" w:themeColor="text1"/>
          <w:szCs w:val="24"/>
        </w:rPr>
        <w:t>Sanquin</w:t>
      </w:r>
      <w:proofErr w:type="spellEnd"/>
      <w:r>
        <w:rPr>
          <w:rFonts w:cstheme="minorHAnsi"/>
          <w:color w:val="000000" w:themeColor="text1"/>
          <w:szCs w:val="24"/>
        </w:rPr>
        <w:t>)</w:t>
      </w:r>
      <w:r w:rsidR="000F4B3C">
        <w:rPr>
          <w:rFonts w:cstheme="minorHAnsi"/>
          <w:color w:val="000000" w:themeColor="text1"/>
          <w:szCs w:val="24"/>
        </w:rPr>
        <w:t xml:space="preserve">. Dit jaar is </w:t>
      </w:r>
      <w:r w:rsidR="000F4B3C" w:rsidRPr="00C05CF3">
        <w:t>€</w:t>
      </w:r>
      <w:r w:rsidR="00F51D61">
        <w:t>6</w:t>
      </w:r>
      <w:r w:rsidR="000F4B3C">
        <w:t>.</w:t>
      </w:r>
      <w:r w:rsidR="000F4B3C" w:rsidRPr="00C05CF3">
        <w:t>000</w:t>
      </w:r>
      <w:r w:rsidR="000F4B3C">
        <w:t xml:space="preserve"> uitbetaald. Omdat dit onderzoek wordt ondersteund door een donateur is er verder geen reservering gemaakt</w:t>
      </w:r>
      <w:r w:rsidR="00F51D61">
        <w:t xml:space="preserve"> en wordt een bijdrage van deze sponsor verwacht</w:t>
      </w:r>
      <w:r w:rsidR="000F4B3C">
        <w:t>.</w:t>
      </w:r>
    </w:p>
    <w:p w14:paraId="69F1A7C1" w14:textId="75438B35" w:rsidR="00A275BD" w:rsidRPr="00BC55D7" w:rsidRDefault="000F4B3C" w:rsidP="000F4B3C">
      <w:pPr>
        <w:pStyle w:val="Lijstalinea"/>
        <w:numPr>
          <w:ilvl w:val="1"/>
          <w:numId w:val="33"/>
        </w:numPr>
        <w:ind w:left="765"/>
        <w:rPr>
          <w:color w:val="000000" w:themeColor="text1"/>
        </w:rPr>
      </w:pPr>
      <w:r>
        <w:t xml:space="preserve"> In 2024 is subsidie verleend aan prof. Blijlevens (</w:t>
      </w:r>
      <w:r w:rsidRPr="00996FD2">
        <w:rPr>
          <w:rFonts w:cs="Verdana"/>
          <w:color w:val="000000"/>
        </w:rPr>
        <w:t>NVvH stichting Zorgvernieuwing &amp; Innovatie</w:t>
      </w:r>
      <w:r>
        <w:rPr>
          <w:rFonts w:cs="Verdana"/>
          <w:color w:val="000000"/>
        </w:rPr>
        <w:t>)</w:t>
      </w:r>
      <w:r w:rsidRPr="00996FD2">
        <w:rPr>
          <w:rFonts w:cs="Verdana"/>
          <w:color w:val="000000"/>
        </w:rPr>
        <w:t>.</w:t>
      </w:r>
      <w:r>
        <w:rPr>
          <w:rFonts w:cs="Verdana"/>
          <w:color w:val="000000"/>
        </w:rPr>
        <w:t xml:space="preserve"> </w:t>
      </w:r>
      <w:r w:rsidR="00BC55D7">
        <w:rPr>
          <w:rFonts w:cs="Verdana"/>
          <w:color w:val="000000"/>
        </w:rPr>
        <w:t>Voor d</w:t>
      </w:r>
      <w:r>
        <w:rPr>
          <w:rFonts w:cs="Verdana"/>
          <w:color w:val="000000"/>
        </w:rPr>
        <w:t xml:space="preserve">it jaar is </w:t>
      </w:r>
      <w:r w:rsidR="00BC55D7">
        <w:rPr>
          <w:rFonts w:cs="Verdana"/>
          <w:color w:val="000000"/>
        </w:rPr>
        <w:t xml:space="preserve">de derde en laatste tranche van </w:t>
      </w:r>
      <w:r w:rsidRPr="00C05CF3">
        <w:t>€</w:t>
      </w:r>
      <w:r w:rsidR="00BC55D7">
        <w:t>9</w:t>
      </w:r>
      <w:r>
        <w:t>.</w:t>
      </w:r>
      <w:r w:rsidRPr="00C05CF3">
        <w:t>000</w:t>
      </w:r>
      <w:r>
        <w:t xml:space="preserve"> uitbetaald.</w:t>
      </w:r>
    </w:p>
    <w:p w14:paraId="3B406F08" w14:textId="084067BD" w:rsidR="00BC55D7" w:rsidRPr="00A275BD" w:rsidRDefault="00BC55D7" w:rsidP="000F4B3C">
      <w:pPr>
        <w:pStyle w:val="Lijstalinea"/>
        <w:numPr>
          <w:ilvl w:val="1"/>
          <w:numId w:val="33"/>
        </w:numPr>
        <w:ind w:left="765"/>
        <w:rPr>
          <w:color w:val="000000" w:themeColor="text1"/>
        </w:rPr>
      </w:pPr>
      <w:r>
        <w:t>In 2025 is subsidie verleend aan dr. Stege (Erasmus MC). Voor dit onderzoek is de eerste tranche van €15.000 uitbetaald en een reservering gemaakt voor de latere betalingen.</w:t>
      </w:r>
    </w:p>
    <w:p w14:paraId="3005009C" w14:textId="1B5C195F" w:rsidR="00662183" w:rsidRPr="002F5BB1" w:rsidRDefault="00FA3A3F" w:rsidP="0089130A">
      <w:pPr>
        <w:pStyle w:val="Lijstalinea"/>
        <w:numPr>
          <w:ilvl w:val="0"/>
          <w:numId w:val="34"/>
        </w:numPr>
        <w:rPr>
          <w:rFonts w:cstheme="minorHAnsi"/>
          <w:color w:val="000000" w:themeColor="text1"/>
          <w:szCs w:val="24"/>
        </w:rPr>
      </w:pPr>
      <w:r w:rsidRPr="002F5BB1">
        <w:rPr>
          <w:color w:val="000000" w:themeColor="text1"/>
          <w:szCs w:val="24"/>
        </w:rPr>
        <w:t>Kosten PR: dit betreffen voornamelijk kosten van de website</w:t>
      </w:r>
      <w:r w:rsidR="00293187">
        <w:rPr>
          <w:color w:val="000000" w:themeColor="text1"/>
          <w:szCs w:val="24"/>
        </w:rPr>
        <w:t xml:space="preserve"> en huisstijl</w:t>
      </w:r>
      <w:r w:rsidRPr="002F5BB1">
        <w:rPr>
          <w:color w:val="000000" w:themeColor="text1"/>
          <w:szCs w:val="24"/>
        </w:rPr>
        <w:t>.</w:t>
      </w:r>
    </w:p>
    <w:p w14:paraId="4AF52980" w14:textId="3D56C833" w:rsidR="00662183" w:rsidRPr="002F5BB1" w:rsidRDefault="00FA3A3F" w:rsidP="0089130A">
      <w:pPr>
        <w:pStyle w:val="Lijstalinea"/>
        <w:numPr>
          <w:ilvl w:val="0"/>
          <w:numId w:val="34"/>
        </w:numPr>
        <w:rPr>
          <w:rFonts w:cstheme="minorHAnsi"/>
          <w:color w:val="000000" w:themeColor="text1"/>
          <w:szCs w:val="24"/>
        </w:rPr>
      </w:pPr>
      <w:r w:rsidRPr="002F5BB1">
        <w:rPr>
          <w:color w:val="000000" w:themeColor="text1"/>
          <w:szCs w:val="24"/>
        </w:rPr>
        <w:t xml:space="preserve">Bestuurskosten: behelst </w:t>
      </w:r>
      <w:r w:rsidR="00525037" w:rsidRPr="002F5BB1">
        <w:rPr>
          <w:color w:val="000000" w:themeColor="text1"/>
          <w:szCs w:val="24"/>
        </w:rPr>
        <w:t>o</w:t>
      </w:r>
      <w:r w:rsidR="00293187">
        <w:rPr>
          <w:color w:val="000000" w:themeColor="text1"/>
          <w:szCs w:val="24"/>
        </w:rPr>
        <w:t>nder meer</w:t>
      </w:r>
      <w:r w:rsidR="00525037" w:rsidRPr="002F5BB1">
        <w:rPr>
          <w:color w:val="000000" w:themeColor="text1"/>
          <w:szCs w:val="24"/>
        </w:rPr>
        <w:t xml:space="preserve"> </w:t>
      </w:r>
      <w:r w:rsidR="002F5BB1">
        <w:rPr>
          <w:color w:val="000000" w:themeColor="text1"/>
          <w:szCs w:val="24"/>
        </w:rPr>
        <w:t>vergaderruimte</w:t>
      </w:r>
      <w:r w:rsidR="00293187">
        <w:rPr>
          <w:color w:val="000000" w:themeColor="text1"/>
          <w:szCs w:val="24"/>
        </w:rPr>
        <w:t xml:space="preserve"> en</w:t>
      </w:r>
      <w:r w:rsidR="002F5BB1">
        <w:rPr>
          <w:color w:val="000000" w:themeColor="text1"/>
          <w:szCs w:val="24"/>
        </w:rPr>
        <w:t xml:space="preserve"> </w:t>
      </w:r>
      <w:r w:rsidRPr="002F5BB1">
        <w:rPr>
          <w:color w:val="000000" w:themeColor="text1"/>
          <w:szCs w:val="24"/>
        </w:rPr>
        <w:t>abonnement</w:t>
      </w:r>
      <w:r w:rsidR="00293187">
        <w:rPr>
          <w:color w:val="000000" w:themeColor="text1"/>
          <w:szCs w:val="24"/>
        </w:rPr>
        <w:t>en</w:t>
      </w:r>
      <w:r w:rsidRPr="002F5BB1">
        <w:rPr>
          <w:color w:val="000000" w:themeColor="text1"/>
          <w:szCs w:val="24"/>
        </w:rPr>
        <w:t>.</w:t>
      </w:r>
    </w:p>
    <w:p w14:paraId="3A46029F" w14:textId="178A0E87" w:rsidR="000B284E" w:rsidRDefault="000B284E" w:rsidP="0089130A">
      <w:pPr>
        <w:pStyle w:val="Lijstalinea"/>
        <w:numPr>
          <w:ilvl w:val="0"/>
          <w:numId w:val="34"/>
        </w:numPr>
        <w:rPr>
          <w:rFonts w:cstheme="minorHAnsi"/>
          <w:color w:val="000000" w:themeColor="text1"/>
          <w:szCs w:val="24"/>
        </w:rPr>
      </w:pPr>
      <w:r w:rsidRPr="002F5BB1">
        <w:rPr>
          <w:rFonts w:cstheme="minorHAnsi"/>
          <w:color w:val="000000" w:themeColor="text1"/>
          <w:szCs w:val="24"/>
        </w:rPr>
        <w:t>Diverse kosten:</w:t>
      </w:r>
      <w:r w:rsidRPr="002F5BB1">
        <w:rPr>
          <w:color w:val="000000" w:themeColor="text1"/>
        </w:rPr>
        <w:t xml:space="preserve"> dit zijn b</w:t>
      </w:r>
      <w:r w:rsidRPr="002F5BB1">
        <w:rPr>
          <w:rFonts w:cstheme="minorHAnsi"/>
          <w:color w:val="000000" w:themeColor="text1"/>
          <w:szCs w:val="24"/>
        </w:rPr>
        <w:t>ankkosten en kosten die ingehouden zijn bij donaties.</w:t>
      </w:r>
    </w:p>
    <w:p w14:paraId="265C0AD1" w14:textId="158C149A" w:rsidR="00187095" w:rsidRDefault="00187095" w:rsidP="00187095">
      <w:pPr>
        <w:rPr>
          <w:rFonts w:cstheme="minorHAnsi"/>
          <w:color w:val="000000" w:themeColor="text1"/>
          <w:szCs w:val="24"/>
        </w:rPr>
      </w:pPr>
    </w:p>
    <w:p w14:paraId="2BD96CE6" w14:textId="0C6EF93E" w:rsidR="00187095" w:rsidRPr="00187095" w:rsidRDefault="00187095" w:rsidP="00187095">
      <w:pPr>
        <w:spacing w:line="240" w:lineRule="auto"/>
        <w:rPr>
          <w:rFonts w:ascii="Times New Roman" w:eastAsia="Times New Roman" w:hAnsi="Times New Roman" w:cs="Times New Roman"/>
          <w:szCs w:val="24"/>
          <w:lang w:eastAsia="nl-NL"/>
        </w:rPr>
      </w:pPr>
      <w:r w:rsidRPr="00187095">
        <w:rPr>
          <w:rFonts w:ascii="Calibri" w:eastAsia="Times New Roman" w:hAnsi="Calibri" w:cs="Calibri"/>
          <w:szCs w:val="24"/>
          <w:shd w:val="clear" w:color="auto" w:fill="FFFFFF"/>
          <w:lang w:eastAsia="nl-NL"/>
        </w:rPr>
        <w:t>De kascommissie heeft de financiële verantwoording goedgekeurd.</w:t>
      </w:r>
    </w:p>
    <w:p w14:paraId="39FF0EDE" w14:textId="767661A2" w:rsidR="00187095" w:rsidRPr="00187095" w:rsidRDefault="00187095" w:rsidP="00187095">
      <w:pPr>
        <w:rPr>
          <w:rFonts w:cstheme="minorHAnsi"/>
          <w:szCs w:val="24"/>
        </w:rPr>
      </w:pPr>
    </w:p>
    <w:p w14:paraId="53FB9A21" w14:textId="60E8ADF0" w:rsidR="002F5BB1" w:rsidRDefault="002F5BB1" w:rsidP="002F5BB1">
      <w:pPr>
        <w:rPr>
          <w:color w:val="000000" w:themeColor="text1"/>
          <w:highlight w:val="lightGray"/>
        </w:rPr>
      </w:pPr>
    </w:p>
    <w:p w14:paraId="40CECB66" w14:textId="2F1E6AB5" w:rsidR="008728E3" w:rsidRDefault="008728E3" w:rsidP="00A574B1">
      <w:pPr>
        <w:rPr>
          <w:color w:val="000000" w:themeColor="text1"/>
        </w:rPr>
      </w:pPr>
    </w:p>
    <w:p w14:paraId="24ACFFFF" w14:textId="3CF0779F" w:rsidR="008728E3" w:rsidRPr="006228CF" w:rsidRDefault="003149FC" w:rsidP="00A574B1">
      <w:pPr>
        <w:rPr>
          <w:color w:val="000000" w:themeColor="text1"/>
        </w:rPr>
      </w:pPr>
      <w:r>
        <w:rPr>
          <w:noProof/>
          <w:color w:val="000000" w:themeColor="text1"/>
        </w:rPr>
        <w:drawing>
          <wp:anchor distT="0" distB="0" distL="114300" distR="114300" simplePos="0" relativeHeight="251658240" behindDoc="1" locked="0" layoutInCell="1" allowOverlap="1" wp14:anchorId="13EC4198" wp14:editId="7029EEBE">
            <wp:simplePos x="0" y="0"/>
            <wp:positionH relativeFrom="margin">
              <wp:align>left</wp:align>
            </wp:positionH>
            <wp:positionV relativeFrom="paragraph">
              <wp:posOffset>424815</wp:posOffset>
            </wp:positionV>
            <wp:extent cx="1914525" cy="1377315"/>
            <wp:effectExtent l="0" t="0" r="9525" b="0"/>
            <wp:wrapNone/>
            <wp:docPr id="1196268096" name="Afbeelding 1" descr="The image depicts a simple, white, handwritten signatu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68096" name="Afbeelding 1" descr="The image depicts a simple, white, handwritten signature.&#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1914525" cy="1377315"/>
                    </a:xfrm>
                    <a:prstGeom prst="rect">
                      <a:avLst/>
                    </a:prstGeom>
                  </pic:spPr>
                </pic:pic>
              </a:graphicData>
            </a:graphic>
          </wp:anchor>
        </w:drawing>
      </w:r>
      <w:r w:rsidR="008728E3">
        <w:rPr>
          <w:color w:val="000000" w:themeColor="text1"/>
        </w:rPr>
        <w:t xml:space="preserve">Henk Steenis, </w:t>
      </w:r>
      <w:r w:rsidR="008728E3" w:rsidRPr="008728E3">
        <w:rPr>
          <w:i/>
          <w:iCs/>
          <w:color w:val="000000" w:themeColor="text1"/>
        </w:rPr>
        <w:t>voorzitter</w:t>
      </w:r>
    </w:p>
    <w:sectPr w:rsidR="008728E3" w:rsidRPr="006228CF" w:rsidSect="00D97A2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268" w:right="1134" w:bottom="1701" w:left="1418" w:header="79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ED11" w14:textId="77777777" w:rsidR="00905C6E" w:rsidRDefault="00905C6E">
      <w:pPr>
        <w:spacing w:line="240" w:lineRule="auto"/>
      </w:pPr>
      <w:r>
        <w:separator/>
      </w:r>
    </w:p>
  </w:endnote>
  <w:endnote w:type="continuationSeparator" w:id="0">
    <w:p w14:paraId="2493AD2A" w14:textId="77777777" w:rsidR="00905C6E" w:rsidRDefault="00905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Koppen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27648837"/>
      <w:docPartObj>
        <w:docPartGallery w:val="Page Numbers (Bottom of Page)"/>
        <w:docPartUnique/>
      </w:docPartObj>
    </w:sdtPr>
    <w:sdtEndPr>
      <w:rPr>
        <w:rStyle w:val="Paginanummer"/>
      </w:rPr>
    </w:sdtEndPr>
    <w:sdtContent>
      <w:p w14:paraId="5599BDA1" w14:textId="77777777" w:rsidR="00AF3A65" w:rsidRDefault="00AF3A65" w:rsidP="00E772E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60CACEC" w14:textId="77777777" w:rsidR="00AF3A65" w:rsidRDefault="00AF3A65" w:rsidP="00AF3A6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BFD6" w14:textId="3BAB84F0" w:rsidR="00AF3A65" w:rsidRDefault="00FF4680" w:rsidP="006A611D">
    <w:pPr>
      <w:pStyle w:val="Voettekst"/>
      <w:framePr w:wrap="none" w:vAnchor="text" w:hAnchor="page" w:x="9639" w:y="-919"/>
      <w:rPr>
        <w:rStyle w:val="Paginanummer"/>
      </w:rPr>
    </w:pPr>
    <w:r>
      <w:rPr>
        <w:rStyle w:val="Paginanummer"/>
      </w:rPr>
      <w:t>Pagina</w:t>
    </w:r>
    <w:r w:rsidR="00AF3A65">
      <w:rPr>
        <w:rStyle w:val="Paginanummer"/>
      </w:rPr>
      <w:t xml:space="preserve"> </w:t>
    </w:r>
    <w:sdt>
      <w:sdtPr>
        <w:rPr>
          <w:rStyle w:val="Paginanummer"/>
        </w:rPr>
        <w:id w:val="-746105897"/>
        <w:docPartObj>
          <w:docPartGallery w:val="Page Numbers (Bottom of Page)"/>
          <w:docPartUnique/>
        </w:docPartObj>
      </w:sdtPr>
      <w:sdtEndPr>
        <w:rPr>
          <w:rStyle w:val="Paginanummer"/>
        </w:rPr>
      </w:sdtEndPr>
      <w:sdtContent>
        <w:r w:rsidR="00AF3A65">
          <w:rPr>
            <w:rStyle w:val="Paginanummer"/>
          </w:rPr>
          <w:fldChar w:fldCharType="begin"/>
        </w:r>
        <w:r w:rsidR="00AF3A65">
          <w:rPr>
            <w:rStyle w:val="Paginanummer"/>
          </w:rPr>
          <w:instrText xml:space="preserve"> PAGE </w:instrText>
        </w:r>
        <w:r w:rsidR="00AF3A65">
          <w:rPr>
            <w:rStyle w:val="Paginanummer"/>
          </w:rPr>
          <w:fldChar w:fldCharType="separate"/>
        </w:r>
        <w:r w:rsidR="00AF3A65">
          <w:rPr>
            <w:rStyle w:val="Paginanummer"/>
            <w:noProof/>
          </w:rPr>
          <w:t>4</w:t>
        </w:r>
        <w:r w:rsidR="00AF3A65">
          <w:rPr>
            <w:rStyle w:val="Paginanummer"/>
          </w:rPr>
          <w:fldChar w:fldCharType="end"/>
        </w:r>
        <w:r w:rsidR="00AF3A65">
          <w:rPr>
            <w:rStyle w:val="Paginanummer"/>
          </w:rPr>
          <w:t xml:space="preserve">  van </w:t>
        </w:r>
        <w:r w:rsidR="00AF3A65">
          <w:rPr>
            <w:rStyle w:val="Paginanummer"/>
          </w:rPr>
          <w:fldChar w:fldCharType="begin"/>
        </w:r>
        <w:r w:rsidR="00AF3A65">
          <w:rPr>
            <w:rStyle w:val="Paginanummer"/>
          </w:rPr>
          <w:instrText xml:space="preserve"> NUMPAGES  \* MERGEFORMAT </w:instrText>
        </w:r>
        <w:r w:rsidR="00AF3A65">
          <w:rPr>
            <w:rStyle w:val="Paginanummer"/>
          </w:rPr>
          <w:fldChar w:fldCharType="separate"/>
        </w:r>
        <w:r w:rsidR="00AF3A65">
          <w:rPr>
            <w:rStyle w:val="Paginanummer"/>
            <w:noProof/>
          </w:rPr>
          <w:t>12</w:t>
        </w:r>
        <w:r w:rsidR="00AF3A65">
          <w:rPr>
            <w:rStyle w:val="Paginanummer"/>
          </w:rPr>
          <w:fldChar w:fldCharType="end"/>
        </w:r>
      </w:sdtContent>
    </w:sdt>
  </w:p>
  <w:p w14:paraId="086A2633" w14:textId="77777777" w:rsidR="00E810CC" w:rsidRDefault="00AF3A65" w:rsidP="00AF3A65">
    <w:pPr>
      <w:ind w:right="360"/>
    </w:pPr>
    <w:r>
      <w:rPr>
        <w:noProof/>
        <w:lang w:eastAsia="nl-NL"/>
      </w:rPr>
      <w:drawing>
        <wp:anchor distT="0" distB="0" distL="114300" distR="114300" simplePos="0" relativeHeight="251657728" behindDoc="1" locked="0" layoutInCell="1" allowOverlap="1" wp14:anchorId="2FD5DE7C" wp14:editId="3AC5199B">
          <wp:simplePos x="0" y="0"/>
          <wp:positionH relativeFrom="page">
            <wp:posOffset>22418</wp:posOffset>
          </wp:positionH>
          <wp:positionV relativeFrom="paragraph">
            <wp:posOffset>-321007</wp:posOffset>
          </wp:positionV>
          <wp:extent cx="7553325" cy="916728"/>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91672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13994675"/>
      <w:docPartObj>
        <w:docPartGallery w:val="Page Numbers (Bottom of Page)"/>
        <w:docPartUnique/>
      </w:docPartObj>
    </w:sdtPr>
    <w:sdtEndPr>
      <w:rPr>
        <w:rStyle w:val="Paginanummer"/>
      </w:rPr>
    </w:sdtEndPr>
    <w:sdtContent>
      <w:p w14:paraId="653CB531" w14:textId="77777777" w:rsidR="00AF3A65" w:rsidRDefault="00AF3A65" w:rsidP="00E772E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5001627" w14:textId="77777777" w:rsidR="00E810CC" w:rsidRDefault="00E810CC" w:rsidP="00AF3A65">
    <w:pPr>
      <w:ind w:right="360"/>
    </w:pPr>
    <w:r>
      <w:rPr>
        <w:noProof/>
        <w:lang w:eastAsia="nl-NL"/>
      </w:rPr>
      <w:drawing>
        <wp:anchor distT="0" distB="0" distL="114300" distR="114300" simplePos="0" relativeHeight="251656704" behindDoc="1" locked="0" layoutInCell="1" allowOverlap="1" wp14:anchorId="1F38B8CF" wp14:editId="5E16B144">
          <wp:simplePos x="0" y="0"/>
          <wp:positionH relativeFrom="page">
            <wp:align>right</wp:align>
          </wp:positionH>
          <wp:positionV relativeFrom="paragraph">
            <wp:posOffset>-319827</wp:posOffset>
          </wp:positionV>
          <wp:extent cx="7553325" cy="916728"/>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91672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2F74" w14:textId="77777777" w:rsidR="00905C6E" w:rsidRDefault="00905C6E">
      <w:pPr>
        <w:spacing w:line="240" w:lineRule="auto"/>
      </w:pPr>
      <w:r>
        <w:separator/>
      </w:r>
    </w:p>
  </w:footnote>
  <w:footnote w:type="continuationSeparator" w:id="0">
    <w:p w14:paraId="24448FFB" w14:textId="77777777" w:rsidR="00905C6E" w:rsidRDefault="00905C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10B1" w14:textId="77777777" w:rsidR="00E810CC" w:rsidRDefault="00905C6E">
    <w:pPr>
      <w:pStyle w:val="Koptekst"/>
    </w:pPr>
    <w:r>
      <w:rPr>
        <w:noProof/>
      </w:rPr>
      <w:pict w14:anchorId="36D18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766" o:spid="_x0000_s1025" type="#_x0000_t75" alt="Simons volgvel" style="position:absolute;margin-left:0;margin-top:0;width:595.7pt;height:841.9pt;z-index:-25165670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Simons volgvel"/>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58EE" w14:textId="77777777" w:rsidR="00E810CC" w:rsidRDefault="00E810CC">
    <w:r>
      <w:rPr>
        <w:noProof/>
        <w:lang w:eastAsia="nl-NL"/>
      </w:rPr>
      <w:drawing>
        <wp:anchor distT="0" distB="0" distL="114300" distR="114300" simplePos="0" relativeHeight="251658752" behindDoc="1" locked="0" layoutInCell="1" allowOverlap="1" wp14:anchorId="714FE87C" wp14:editId="2196C37A">
          <wp:simplePos x="0" y="0"/>
          <wp:positionH relativeFrom="page">
            <wp:posOffset>28575</wp:posOffset>
          </wp:positionH>
          <wp:positionV relativeFrom="paragraph">
            <wp:posOffset>-450215</wp:posOffset>
          </wp:positionV>
          <wp:extent cx="7533166" cy="110744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204" cy="1113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4DCB" w14:textId="77777777" w:rsidR="00E810CC" w:rsidRDefault="00E810CC" w:rsidP="00E810CC">
    <w:pPr>
      <w:tabs>
        <w:tab w:val="left" w:pos="2428"/>
      </w:tabs>
    </w:pPr>
    <w:r>
      <w:rPr>
        <w:noProof/>
        <w:lang w:eastAsia="nl-NL"/>
      </w:rPr>
      <w:drawing>
        <wp:anchor distT="0" distB="0" distL="114300" distR="114300" simplePos="0" relativeHeight="251655680" behindDoc="1" locked="0" layoutInCell="1" allowOverlap="1" wp14:anchorId="367431FD" wp14:editId="22AE9938">
          <wp:simplePos x="0" y="0"/>
          <wp:positionH relativeFrom="page">
            <wp:align>right</wp:align>
          </wp:positionH>
          <wp:positionV relativeFrom="paragraph">
            <wp:posOffset>-450215</wp:posOffset>
          </wp:positionV>
          <wp:extent cx="7553325" cy="255651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55651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E72"/>
    <w:multiLevelType w:val="hybridMultilevel"/>
    <w:tmpl w:val="532C48EE"/>
    <w:lvl w:ilvl="0" w:tplc="CA827B3E">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8A100D"/>
    <w:multiLevelType w:val="hybridMultilevel"/>
    <w:tmpl w:val="47505298"/>
    <w:lvl w:ilvl="0" w:tplc="E8686D08">
      <w:start w:val="2"/>
      <w:numFmt w:val="bullet"/>
      <w:lvlText w:val="-"/>
      <w:lvlJc w:val="left"/>
      <w:pPr>
        <w:ind w:left="927" w:hanging="360"/>
      </w:pPr>
      <w:rPr>
        <w:rFonts w:ascii="Calibri" w:eastAsiaTheme="minorHAnsi"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0CFE2D9F"/>
    <w:multiLevelType w:val="multilevel"/>
    <w:tmpl w:val="33E675C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8610C9"/>
    <w:multiLevelType w:val="hybridMultilevel"/>
    <w:tmpl w:val="E91A3FFC"/>
    <w:lvl w:ilvl="0" w:tplc="7F0214AA">
      <w:start w:val="26"/>
      <w:numFmt w:val="bullet"/>
      <w:lvlText w:val="-"/>
      <w:lvlJc w:val="left"/>
      <w:pPr>
        <w:ind w:left="777" w:hanging="360"/>
      </w:pPr>
      <w:rPr>
        <w:rFonts w:ascii="Arial" w:eastAsia="Times New Roman" w:hAnsi="Arial" w:cs="Aria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4" w15:restartNumberingAfterBreak="0">
    <w:nsid w:val="0E4F31C7"/>
    <w:multiLevelType w:val="hybridMultilevel"/>
    <w:tmpl w:val="24B23C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B40441"/>
    <w:multiLevelType w:val="hybridMultilevel"/>
    <w:tmpl w:val="8B7E053A"/>
    <w:lvl w:ilvl="0" w:tplc="CA827B3E">
      <w:start w:val="2"/>
      <w:numFmt w:val="bullet"/>
      <w:lvlText w:val="-"/>
      <w:lvlJc w:val="left"/>
      <w:pPr>
        <w:ind w:left="-1795" w:hanging="360"/>
      </w:pPr>
      <w:rPr>
        <w:rFonts w:ascii="Calibri" w:eastAsiaTheme="minorHAnsi" w:hAnsi="Calibri" w:cs="Calibri" w:hint="default"/>
      </w:rPr>
    </w:lvl>
    <w:lvl w:ilvl="1" w:tplc="04130003">
      <w:start w:val="1"/>
      <w:numFmt w:val="bullet"/>
      <w:lvlText w:val="o"/>
      <w:lvlJc w:val="left"/>
      <w:pPr>
        <w:ind w:left="-1075" w:hanging="360"/>
      </w:pPr>
      <w:rPr>
        <w:rFonts w:ascii="Courier New" w:hAnsi="Courier New" w:cs="Courier New" w:hint="default"/>
      </w:rPr>
    </w:lvl>
    <w:lvl w:ilvl="2" w:tplc="04130005">
      <w:start w:val="1"/>
      <w:numFmt w:val="bullet"/>
      <w:lvlText w:val=""/>
      <w:lvlJc w:val="left"/>
      <w:pPr>
        <w:ind w:left="-355" w:hanging="360"/>
      </w:pPr>
      <w:rPr>
        <w:rFonts w:ascii="Wingdings" w:hAnsi="Wingdings" w:hint="default"/>
      </w:rPr>
    </w:lvl>
    <w:lvl w:ilvl="3" w:tplc="04130001">
      <w:start w:val="1"/>
      <w:numFmt w:val="bullet"/>
      <w:lvlText w:val=""/>
      <w:lvlJc w:val="left"/>
      <w:pPr>
        <w:ind w:left="720" w:hanging="360"/>
      </w:pPr>
      <w:rPr>
        <w:rFonts w:ascii="Symbol" w:hAnsi="Symbol" w:hint="default"/>
      </w:rPr>
    </w:lvl>
    <w:lvl w:ilvl="4" w:tplc="04130003" w:tentative="1">
      <w:start w:val="1"/>
      <w:numFmt w:val="bullet"/>
      <w:lvlText w:val="o"/>
      <w:lvlJc w:val="left"/>
      <w:pPr>
        <w:ind w:left="1085" w:hanging="360"/>
      </w:pPr>
      <w:rPr>
        <w:rFonts w:ascii="Courier New" w:hAnsi="Courier New" w:cs="Courier New" w:hint="default"/>
      </w:rPr>
    </w:lvl>
    <w:lvl w:ilvl="5" w:tplc="04130005" w:tentative="1">
      <w:start w:val="1"/>
      <w:numFmt w:val="bullet"/>
      <w:lvlText w:val=""/>
      <w:lvlJc w:val="left"/>
      <w:pPr>
        <w:ind w:left="1805" w:hanging="360"/>
      </w:pPr>
      <w:rPr>
        <w:rFonts w:ascii="Wingdings" w:hAnsi="Wingdings" w:hint="default"/>
      </w:rPr>
    </w:lvl>
    <w:lvl w:ilvl="6" w:tplc="04130001" w:tentative="1">
      <w:start w:val="1"/>
      <w:numFmt w:val="bullet"/>
      <w:lvlText w:val=""/>
      <w:lvlJc w:val="left"/>
      <w:pPr>
        <w:ind w:left="2525" w:hanging="360"/>
      </w:pPr>
      <w:rPr>
        <w:rFonts w:ascii="Symbol" w:hAnsi="Symbol" w:hint="default"/>
      </w:rPr>
    </w:lvl>
    <w:lvl w:ilvl="7" w:tplc="04130003" w:tentative="1">
      <w:start w:val="1"/>
      <w:numFmt w:val="bullet"/>
      <w:lvlText w:val="o"/>
      <w:lvlJc w:val="left"/>
      <w:pPr>
        <w:ind w:left="3245" w:hanging="360"/>
      </w:pPr>
      <w:rPr>
        <w:rFonts w:ascii="Courier New" w:hAnsi="Courier New" w:cs="Courier New" w:hint="default"/>
      </w:rPr>
    </w:lvl>
    <w:lvl w:ilvl="8" w:tplc="04130005" w:tentative="1">
      <w:start w:val="1"/>
      <w:numFmt w:val="bullet"/>
      <w:lvlText w:val=""/>
      <w:lvlJc w:val="left"/>
      <w:pPr>
        <w:ind w:left="3965" w:hanging="360"/>
      </w:pPr>
      <w:rPr>
        <w:rFonts w:ascii="Wingdings" w:hAnsi="Wingdings" w:hint="default"/>
      </w:rPr>
    </w:lvl>
  </w:abstractNum>
  <w:abstractNum w:abstractNumId="6" w15:restartNumberingAfterBreak="0">
    <w:nsid w:val="1633513E"/>
    <w:multiLevelType w:val="hybridMultilevel"/>
    <w:tmpl w:val="013A87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C15629"/>
    <w:multiLevelType w:val="multilevel"/>
    <w:tmpl w:val="E59C5250"/>
    <w:name w:val="List_Heading_15"/>
    <w:numStyleLink w:val="ListHeading1"/>
  </w:abstractNum>
  <w:abstractNum w:abstractNumId="8" w15:restartNumberingAfterBreak="0">
    <w:nsid w:val="19840407"/>
    <w:multiLevelType w:val="multilevel"/>
    <w:tmpl w:val="A0A8E88E"/>
    <w:styleLink w:val="DSBulletList1IndentList"/>
    <w:lvl w:ilvl="0">
      <w:start w:val="1"/>
      <w:numFmt w:val="bullet"/>
      <w:lvlText w:val=""/>
      <w:lvlJc w:val="left"/>
      <w:pPr>
        <w:ind w:left="720" w:hanging="720"/>
      </w:pPr>
      <w:rPr>
        <w:rFonts w:ascii="Symbol" w:hAnsi="Symbol" w:hint="default"/>
        <w:color w:val="000000" w:themeColor="text1"/>
      </w:rPr>
    </w:lvl>
    <w:lvl w:ilvl="1">
      <w:start w:val="1"/>
      <w:numFmt w:val="bullet"/>
      <w:lvlText w:val=""/>
      <w:lvlJc w:val="left"/>
      <w:pPr>
        <w:tabs>
          <w:tab w:val="num" w:pos="1701"/>
        </w:tabs>
        <w:ind w:left="1701" w:hanging="425"/>
      </w:pPr>
      <w:rPr>
        <w:rFonts w:ascii="Symbol" w:hAnsi="Symbol" w:hint="default"/>
        <w:color w:val="4472C4" w:themeColor="accent1"/>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98D7593"/>
    <w:multiLevelType w:val="hybridMultilevel"/>
    <w:tmpl w:val="21CCE192"/>
    <w:lvl w:ilvl="0" w:tplc="26F87CD2">
      <w:start w:val="1"/>
      <w:numFmt w:val="decimal"/>
      <w:lvlText w:val="%1."/>
      <w:lvlJc w:val="left"/>
      <w:pPr>
        <w:ind w:left="1069" w:hanging="360"/>
      </w:pPr>
      <w:rPr>
        <w:rFonts w:hint="default"/>
        <w:color w:val="auto"/>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C617BE5"/>
    <w:multiLevelType w:val="hybridMultilevel"/>
    <w:tmpl w:val="A7304C6C"/>
    <w:lvl w:ilvl="0" w:tplc="E380499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1CF04B5B"/>
    <w:multiLevelType w:val="hybridMultilevel"/>
    <w:tmpl w:val="9DA68576"/>
    <w:lvl w:ilvl="0" w:tplc="62F48ADC">
      <w:start w:val="2"/>
      <w:numFmt w:val="bullet"/>
      <w:lvlText w:val="-"/>
      <w:lvlJc w:val="left"/>
      <w:pPr>
        <w:ind w:left="360" w:hanging="360"/>
      </w:pPr>
      <w:rPr>
        <w:rFonts w:ascii="Calibri" w:eastAsiaTheme="minorHAnsi" w:hAnsi="Calibri" w:cs="Calibri" w:hint="default"/>
      </w:rPr>
    </w:lvl>
    <w:lvl w:ilvl="1" w:tplc="CB646D9A">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D6157FE"/>
    <w:multiLevelType w:val="multilevel"/>
    <w:tmpl w:val="E5AEE8B4"/>
    <w:name w:val="List_Heading_15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1EC05B4B"/>
    <w:multiLevelType w:val="hybridMultilevel"/>
    <w:tmpl w:val="4B3A7B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20C51E4"/>
    <w:multiLevelType w:val="hybridMultilevel"/>
    <w:tmpl w:val="E06C4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721596"/>
    <w:multiLevelType w:val="multilevel"/>
    <w:tmpl w:val="BDC60026"/>
    <w:lvl w:ilvl="0">
      <w:start w:val="2"/>
      <w:numFmt w:val="bullet"/>
      <w:lvlText w:val="-"/>
      <w:lvlJc w:val="left"/>
      <w:pPr>
        <w:ind w:left="360" w:hanging="360"/>
      </w:pPr>
      <w:rPr>
        <w:rFonts w:ascii="Calibri" w:eastAsiaTheme="minorHAnsi" w:hAnsi="Calibri" w:cs="Calibri" w:hint="default"/>
        <w:color w:val="000000" w:themeColor="text1"/>
      </w:rPr>
    </w:lvl>
    <w:lvl w:ilvl="1">
      <w:start w:val="1"/>
      <w:numFmt w:val="bullet"/>
      <w:lvlText w:val=""/>
      <w:lvlJc w:val="left"/>
      <w:pPr>
        <w:tabs>
          <w:tab w:val="num" w:pos="-403"/>
        </w:tabs>
        <w:ind w:left="-403" w:hanging="425"/>
      </w:pPr>
      <w:rPr>
        <w:rFonts w:ascii="Symbol" w:hAnsi="Symbol" w:hint="default"/>
        <w:color w:val="4472C4" w:themeColor="accent1"/>
      </w:rPr>
    </w:lvl>
    <w:lvl w:ilvl="2">
      <w:start w:val="1"/>
      <w:numFmt w:val="none"/>
      <w:lvlText w:val="%3"/>
      <w:lvlJc w:val="left"/>
      <w:pPr>
        <w:ind w:left="-1024" w:hanging="360"/>
      </w:pPr>
      <w:rPr>
        <w:rFonts w:hint="default"/>
      </w:rPr>
    </w:lvl>
    <w:lvl w:ilvl="3">
      <w:start w:val="1"/>
      <w:numFmt w:val="none"/>
      <w:lvlText w:val=""/>
      <w:lvlJc w:val="left"/>
      <w:pPr>
        <w:ind w:left="-664" w:hanging="360"/>
      </w:pPr>
      <w:rPr>
        <w:rFonts w:hint="default"/>
      </w:rPr>
    </w:lvl>
    <w:lvl w:ilvl="4">
      <w:start w:val="1"/>
      <w:numFmt w:val="none"/>
      <w:lvlText w:val=""/>
      <w:lvlJc w:val="left"/>
      <w:pPr>
        <w:ind w:left="-304" w:hanging="360"/>
      </w:pPr>
      <w:rPr>
        <w:rFonts w:hint="default"/>
      </w:rPr>
    </w:lvl>
    <w:lvl w:ilvl="5">
      <w:start w:val="1"/>
      <w:numFmt w:val="none"/>
      <w:lvlText w:val=""/>
      <w:lvlJc w:val="left"/>
      <w:pPr>
        <w:ind w:left="56" w:hanging="360"/>
      </w:pPr>
      <w:rPr>
        <w:rFonts w:hint="default"/>
      </w:rPr>
    </w:lvl>
    <w:lvl w:ilvl="6">
      <w:start w:val="1"/>
      <w:numFmt w:val="none"/>
      <w:lvlText w:val="%7"/>
      <w:lvlJc w:val="left"/>
      <w:pPr>
        <w:ind w:left="416" w:hanging="360"/>
      </w:pPr>
      <w:rPr>
        <w:rFonts w:hint="default"/>
      </w:rPr>
    </w:lvl>
    <w:lvl w:ilvl="7">
      <w:start w:val="1"/>
      <w:numFmt w:val="none"/>
      <w:lvlText w:val="%8"/>
      <w:lvlJc w:val="left"/>
      <w:pPr>
        <w:ind w:left="776" w:hanging="360"/>
      </w:pPr>
      <w:rPr>
        <w:rFonts w:hint="default"/>
      </w:rPr>
    </w:lvl>
    <w:lvl w:ilvl="8">
      <w:start w:val="1"/>
      <w:numFmt w:val="none"/>
      <w:lvlText w:val="%9"/>
      <w:lvlJc w:val="left"/>
      <w:pPr>
        <w:ind w:left="1136" w:hanging="360"/>
      </w:pPr>
      <w:rPr>
        <w:rFonts w:hint="default"/>
      </w:rPr>
    </w:lvl>
  </w:abstractNum>
  <w:abstractNum w:abstractNumId="16" w15:restartNumberingAfterBreak="0">
    <w:nsid w:val="37D52CD9"/>
    <w:multiLevelType w:val="multilevel"/>
    <w:tmpl w:val="A0A8E88E"/>
    <w:numStyleLink w:val="DSBulletList1IndentList"/>
  </w:abstractNum>
  <w:abstractNum w:abstractNumId="17" w15:restartNumberingAfterBreak="0">
    <w:nsid w:val="386D7849"/>
    <w:multiLevelType w:val="hybridMultilevel"/>
    <w:tmpl w:val="B8309DEE"/>
    <w:lvl w:ilvl="0" w:tplc="CA827B3E">
      <w:start w:val="2"/>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8" w15:restartNumberingAfterBreak="0">
    <w:nsid w:val="393F6CD3"/>
    <w:multiLevelType w:val="multilevel"/>
    <w:tmpl w:val="33E675C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871E0E"/>
    <w:multiLevelType w:val="hybridMultilevel"/>
    <w:tmpl w:val="62E0A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BB6AC0"/>
    <w:multiLevelType w:val="hybridMultilevel"/>
    <w:tmpl w:val="3D66CF66"/>
    <w:lvl w:ilvl="0" w:tplc="C46E490E">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43F720F"/>
    <w:multiLevelType w:val="hybridMultilevel"/>
    <w:tmpl w:val="0B0C0B64"/>
    <w:lvl w:ilvl="0" w:tplc="394EE244">
      <w:start w:val="1"/>
      <w:numFmt w:val="decimal"/>
      <w:lvlText w:val="%1."/>
      <w:lvlJc w:val="left"/>
      <w:pPr>
        <w:ind w:left="1147" w:hanging="58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15:restartNumberingAfterBreak="0">
    <w:nsid w:val="44AA72FC"/>
    <w:multiLevelType w:val="hybridMultilevel"/>
    <w:tmpl w:val="E27C6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45131C09"/>
    <w:multiLevelType w:val="multilevel"/>
    <w:tmpl w:val="E59C5250"/>
    <w:name w:val="List_Heading_1"/>
    <w:styleLink w:val="ListHeading1"/>
    <w:lvl w:ilvl="0">
      <w:start w:val="1"/>
      <w:numFmt w:val="decimal"/>
      <w:lvlText w:val="%1"/>
      <w:lvlJc w:val="left"/>
      <w:pPr>
        <w:tabs>
          <w:tab w:val="num" w:pos="851"/>
        </w:tabs>
        <w:ind w:left="851" w:hanging="851"/>
      </w:pPr>
      <w:rPr>
        <w:rFonts w:hint="default"/>
        <w:b w:val="0"/>
        <w:i w:val="0"/>
        <w:color w:val="4472C4" w:themeColor="accent1"/>
        <w:sz w:val="56"/>
      </w:rPr>
    </w:lvl>
    <w:lvl w:ilvl="1">
      <w:start w:val="1"/>
      <w:numFmt w:val="decimal"/>
      <w:lvlText w:val="%1.%2."/>
      <w:lvlJc w:val="left"/>
      <w:pPr>
        <w:tabs>
          <w:tab w:val="num" w:pos="1418"/>
        </w:tabs>
        <w:ind w:left="1418" w:hanging="851"/>
      </w:pPr>
      <w:rPr>
        <w:rFonts w:hint="default"/>
        <w:b/>
        <w:i w:val="0"/>
        <w:color w:val="4472C4" w:themeColor="accent1"/>
      </w:rPr>
    </w:lvl>
    <w:lvl w:ilvl="2">
      <w:start w:val="1"/>
      <w:numFmt w:val="decimal"/>
      <w:lvlText w:val="%1.%2.%3."/>
      <w:lvlJc w:val="left"/>
      <w:pPr>
        <w:tabs>
          <w:tab w:val="num" w:pos="851"/>
        </w:tabs>
        <w:ind w:left="851" w:hanging="851"/>
      </w:pPr>
      <w:rPr>
        <w:rFonts w:hint="default"/>
        <w:b/>
        <w:i w:val="0"/>
        <w:color w:val="auto"/>
      </w:rPr>
    </w:lvl>
    <w:lvl w:ilvl="3">
      <w:start w:val="1"/>
      <w:numFmt w:val="decimal"/>
      <w:lvlText w:val="%1.%2.%3.%4."/>
      <w:lvlJc w:val="left"/>
      <w:pPr>
        <w:tabs>
          <w:tab w:val="num" w:pos="851"/>
        </w:tabs>
        <w:ind w:left="851" w:hanging="851"/>
      </w:pPr>
      <w:rPr>
        <w:rFonts w:hint="default"/>
        <w:b/>
        <w:i w:val="0"/>
        <w:color w:val="auto"/>
      </w:rPr>
    </w:lvl>
    <w:lvl w:ilvl="4">
      <w:start w:val="1"/>
      <w:numFmt w:val="decimal"/>
      <w:lvlText w:val="%1.%2.%3.%4.%5."/>
      <w:lvlJc w:val="left"/>
      <w:pPr>
        <w:tabs>
          <w:tab w:val="num" w:pos="851"/>
        </w:tabs>
        <w:ind w:left="851" w:hanging="851"/>
      </w:pPr>
      <w:rPr>
        <w:rFonts w:hint="default"/>
        <w:b/>
        <w:i w:val="0"/>
        <w:color w:val="auto"/>
      </w:rPr>
    </w:lvl>
    <w:lvl w:ilvl="5">
      <w:start w:val="1"/>
      <w:numFmt w:val="decimal"/>
      <w:lvlText w:val="%1.%2.%3.%4.%5.%6."/>
      <w:lvlJc w:val="left"/>
      <w:pPr>
        <w:tabs>
          <w:tab w:val="num" w:pos="851"/>
        </w:tabs>
        <w:ind w:left="851" w:hanging="851"/>
      </w:pPr>
      <w:rPr>
        <w:rFonts w:hint="default"/>
        <w:b/>
        <w:i w:val="0"/>
        <w:color w:val="auto"/>
      </w:rPr>
    </w:lvl>
    <w:lvl w:ilvl="6">
      <w:start w:val="1"/>
      <w:numFmt w:val="decimal"/>
      <w:lvlText w:val="%1.%2.%3.%4.%5.%6.%7."/>
      <w:lvlJc w:val="left"/>
      <w:pPr>
        <w:tabs>
          <w:tab w:val="num" w:pos="851"/>
        </w:tabs>
        <w:ind w:left="851" w:hanging="851"/>
      </w:pPr>
      <w:rPr>
        <w:rFonts w:hint="default"/>
        <w:b/>
        <w:i w:val="0"/>
        <w:color w:val="auto"/>
      </w:rPr>
    </w:lvl>
    <w:lvl w:ilvl="7">
      <w:start w:val="1"/>
      <w:numFmt w:val="decimal"/>
      <w:lvlText w:val="%1.%2.%3.%4.%5.%6.%7.%8."/>
      <w:lvlJc w:val="left"/>
      <w:pPr>
        <w:tabs>
          <w:tab w:val="num" w:pos="851"/>
        </w:tabs>
        <w:ind w:left="851" w:hanging="851"/>
      </w:pPr>
      <w:rPr>
        <w:rFonts w:hint="default"/>
        <w:b/>
        <w:i w:val="0"/>
        <w:color w:val="auto"/>
      </w:rPr>
    </w:lvl>
    <w:lvl w:ilvl="8">
      <w:start w:val="1"/>
      <w:numFmt w:val="decimal"/>
      <w:lvlText w:val="%1.%2.%3.%4.%5.%6.%7.%8.%9."/>
      <w:lvlJc w:val="left"/>
      <w:pPr>
        <w:tabs>
          <w:tab w:val="num" w:pos="851"/>
        </w:tabs>
        <w:ind w:left="851" w:hanging="851"/>
      </w:pPr>
      <w:rPr>
        <w:rFonts w:hint="default"/>
        <w:b/>
        <w:i w:val="0"/>
        <w:color w:val="auto"/>
      </w:rPr>
    </w:lvl>
  </w:abstractNum>
  <w:abstractNum w:abstractNumId="24" w15:restartNumberingAfterBreak="0">
    <w:nsid w:val="46E16CCE"/>
    <w:multiLevelType w:val="hybridMultilevel"/>
    <w:tmpl w:val="CC7C3E30"/>
    <w:lvl w:ilvl="0" w:tplc="005050FC">
      <w:start w:val="1"/>
      <w:numFmt w:val="decimal"/>
      <w:lvlText w:val="%1."/>
      <w:lvlJc w:val="left"/>
      <w:pPr>
        <w:ind w:left="1134" w:hanging="567"/>
      </w:pPr>
      <w:rPr>
        <w:rFonts w:hint="default"/>
      </w:rPr>
    </w:lvl>
    <w:lvl w:ilvl="1" w:tplc="04130019" w:tentative="1">
      <w:start w:val="1"/>
      <w:numFmt w:val="lowerLetter"/>
      <w:lvlText w:val="%2."/>
      <w:lvlJc w:val="left"/>
      <w:pPr>
        <w:ind w:left="2356" w:hanging="360"/>
      </w:pPr>
    </w:lvl>
    <w:lvl w:ilvl="2" w:tplc="0413001B" w:tentative="1">
      <w:start w:val="1"/>
      <w:numFmt w:val="lowerRoman"/>
      <w:lvlText w:val="%3."/>
      <w:lvlJc w:val="right"/>
      <w:pPr>
        <w:ind w:left="3076" w:hanging="180"/>
      </w:pPr>
    </w:lvl>
    <w:lvl w:ilvl="3" w:tplc="0413000F" w:tentative="1">
      <w:start w:val="1"/>
      <w:numFmt w:val="decimal"/>
      <w:lvlText w:val="%4."/>
      <w:lvlJc w:val="left"/>
      <w:pPr>
        <w:ind w:left="3796" w:hanging="360"/>
      </w:p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25" w15:restartNumberingAfterBreak="0">
    <w:nsid w:val="479F5FE5"/>
    <w:multiLevelType w:val="multilevel"/>
    <w:tmpl w:val="A0A8E88E"/>
    <w:numStyleLink w:val="DSBulletList1IndentList"/>
  </w:abstractNum>
  <w:abstractNum w:abstractNumId="26" w15:restartNumberingAfterBreak="0">
    <w:nsid w:val="4CDC55B8"/>
    <w:multiLevelType w:val="multilevel"/>
    <w:tmpl w:val="A0A8E88E"/>
    <w:numStyleLink w:val="DSBulletList1IndentList"/>
  </w:abstractNum>
  <w:abstractNum w:abstractNumId="27" w15:restartNumberingAfterBreak="0">
    <w:nsid w:val="51D17C9D"/>
    <w:multiLevelType w:val="hybridMultilevel"/>
    <w:tmpl w:val="E3224FA4"/>
    <w:lvl w:ilvl="0" w:tplc="CA827B3E">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1E21E17"/>
    <w:multiLevelType w:val="hybridMultilevel"/>
    <w:tmpl w:val="2574522E"/>
    <w:lvl w:ilvl="0" w:tplc="CA827B3E">
      <w:start w:val="2"/>
      <w:numFmt w:val="bullet"/>
      <w:lvlText w:val="-"/>
      <w:lvlJc w:val="left"/>
      <w:pPr>
        <w:ind w:left="-1795" w:hanging="360"/>
      </w:pPr>
      <w:rPr>
        <w:rFonts w:ascii="Calibri" w:eastAsiaTheme="minorHAnsi" w:hAnsi="Calibri" w:cs="Calibri" w:hint="default"/>
      </w:rPr>
    </w:lvl>
    <w:lvl w:ilvl="1" w:tplc="04130003">
      <w:start w:val="1"/>
      <w:numFmt w:val="bullet"/>
      <w:lvlText w:val="o"/>
      <w:lvlJc w:val="left"/>
      <w:pPr>
        <w:ind w:left="-1075" w:hanging="360"/>
      </w:pPr>
      <w:rPr>
        <w:rFonts w:ascii="Courier New" w:hAnsi="Courier New" w:cs="Courier New" w:hint="default"/>
      </w:rPr>
    </w:lvl>
    <w:lvl w:ilvl="2" w:tplc="04130005">
      <w:start w:val="1"/>
      <w:numFmt w:val="bullet"/>
      <w:lvlText w:val=""/>
      <w:lvlJc w:val="left"/>
      <w:pPr>
        <w:ind w:left="-355" w:hanging="360"/>
      </w:pPr>
      <w:rPr>
        <w:rFonts w:ascii="Wingdings" w:hAnsi="Wingdings" w:hint="default"/>
      </w:rPr>
    </w:lvl>
    <w:lvl w:ilvl="3" w:tplc="CA827B3E">
      <w:start w:val="2"/>
      <w:numFmt w:val="bullet"/>
      <w:lvlText w:val="-"/>
      <w:lvlJc w:val="left"/>
      <w:pPr>
        <w:ind w:left="365" w:hanging="360"/>
      </w:pPr>
      <w:rPr>
        <w:rFonts w:ascii="Calibri" w:eastAsiaTheme="minorHAnsi" w:hAnsi="Calibri" w:cs="Calibri" w:hint="default"/>
      </w:rPr>
    </w:lvl>
    <w:lvl w:ilvl="4" w:tplc="04130003" w:tentative="1">
      <w:start w:val="1"/>
      <w:numFmt w:val="bullet"/>
      <w:lvlText w:val="o"/>
      <w:lvlJc w:val="left"/>
      <w:pPr>
        <w:ind w:left="1085" w:hanging="360"/>
      </w:pPr>
      <w:rPr>
        <w:rFonts w:ascii="Courier New" w:hAnsi="Courier New" w:cs="Courier New" w:hint="default"/>
      </w:rPr>
    </w:lvl>
    <w:lvl w:ilvl="5" w:tplc="04130005" w:tentative="1">
      <w:start w:val="1"/>
      <w:numFmt w:val="bullet"/>
      <w:lvlText w:val=""/>
      <w:lvlJc w:val="left"/>
      <w:pPr>
        <w:ind w:left="1805" w:hanging="360"/>
      </w:pPr>
      <w:rPr>
        <w:rFonts w:ascii="Wingdings" w:hAnsi="Wingdings" w:hint="default"/>
      </w:rPr>
    </w:lvl>
    <w:lvl w:ilvl="6" w:tplc="04130001" w:tentative="1">
      <w:start w:val="1"/>
      <w:numFmt w:val="bullet"/>
      <w:lvlText w:val=""/>
      <w:lvlJc w:val="left"/>
      <w:pPr>
        <w:ind w:left="2525" w:hanging="360"/>
      </w:pPr>
      <w:rPr>
        <w:rFonts w:ascii="Symbol" w:hAnsi="Symbol" w:hint="default"/>
      </w:rPr>
    </w:lvl>
    <w:lvl w:ilvl="7" w:tplc="04130003" w:tentative="1">
      <w:start w:val="1"/>
      <w:numFmt w:val="bullet"/>
      <w:lvlText w:val="o"/>
      <w:lvlJc w:val="left"/>
      <w:pPr>
        <w:ind w:left="3245" w:hanging="360"/>
      </w:pPr>
      <w:rPr>
        <w:rFonts w:ascii="Courier New" w:hAnsi="Courier New" w:cs="Courier New" w:hint="default"/>
      </w:rPr>
    </w:lvl>
    <w:lvl w:ilvl="8" w:tplc="04130005" w:tentative="1">
      <w:start w:val="1"/>
      <w:numFmt w:val="bullet"/>
      <w:lvlText w:val=""/>
      <w:lvlJc w:val="left"/>
      <w:pPr>
        <w:ind w:left="3965" w:hanging="360"/>
      </w:pPr>
      <w:rPr>
        <w:rFonts w:ascii="Wingdings" w:hAnsi="Wingdings" w:hint="default"/>
      </w:rPr>
    </w:lvl>
  </w:abstractNum>
  <w:abstractNum w:abstractNumId="29" w15:restartNumberingAfterBreak="0">
    <w:nsid w:val="53855DFF"/>
    <w:multiLevelType w:val="hybridMultilevel"/>
    <w:tmpl w:val="7C44AF8C"/>
    <w:lvl w:ilvl="0" w:tplc="CA827B3E">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6AA0A88"/>
    <w:multiLevelType w:val="multilevel"/>
    <w:tmpl w:val="53D470AE"/>
    <w:lvl w:ilvl="0">
      <w:start w:val="2"/>
      <w:numFmt w:val="bullet"/>
      <w:lvlText w:val="-"/>
      <w:lvlJc w:val="left"/>
      <w:pPr>
        <w:ind w:left="360" w:hanging="360"/>
      </w:pPr>
      <w:rPr>
        <w:rFonts w:ascii="Calibri" w:eastAsiaTheme="minorHAnsi" w:hAnsi="Calibri" w:cs="Calibri" w:hint="default"/>
        <w:color w:val="000000" w:themeColor="text1"/>
      </w:rPr>
    </w:lvl>
    <w:lvl w:ilvl="1">
      <w:start w:val="1"/>
      <w:numFmt w:val="bullet"/>
      <w:lvlText w:val=""/>
      <w:lvlJc w:val="left"/>
      <w:pPr>
        <w:tabs>
          <w:tab w:val="num" w:pos="993"/>
        </w:tabs>
        <w:ind w:left="993" w:hanging="425"/>
      </w:pPr>
      <w:rPr>
        <w:rFonts w:ascii="Symbol" w:hAnsi="Symbol" w:hint="default"/>
        <w:color w:val="4472C4" w:themeColor="accent1"/>
      </w:rPr>
    </w:lvl>
    <w:lvl w:ilvl="2">
      <w:start w:val="1"/>
      <w:numFmt w:val="none"/>
      <w:lvlText w:val="%3"/>
      <w:lvlJc w:val="left"/>
      <w:pPr>
        <w:ind w:left="372" w:hanging="360"/>
      </w:pPr>
      <w:rPr>
        <w:rFonts w:hint="default"/>
      </w:rPr>
    </w:lvl>
    <w:lvl w:ilvl="3">
      <w:start w:val="1"/>
      <w:numFmt w:val="none"/>
      <w:lvlText w:val=""/>
      <w:lvlJc w:val="left"/>
      <w:pPr>
        <w:ind w:left="732" w:hanging="360"/>
      </w:pPr>
      <w:rPr>
        <w:rFonts w:hint="default"/>
      </w:rPr>
    </w:lvl>
    <w:lvl w:ilvl="4">
      <w:start w:val="1"/>
      <w:numFmt w:val="none"/>
      <w:lvlText w:val=""/>
      <w:lvlJc w:val="left"/>
      <w:pPr>
        <w:ind w:left="1092" w:hanging="360"/>
      </w:pPr>
      <w:rPr>
        <w:rFonts w:hint="default"/>
      </w:rPr>
    </w:lvl>
    <w:lvl w:ilvl="5">
      <w:start w:val="1"/>
      <w:numFmt w:val="none"/>
      <w:lvlText w:val=""/>
      <w:lvlJc w:val="left"/>
      <w:pPr>
        <w:ind w:left="1452" w:hanging="360"/>
      </w:pPr>
      <w:rPr>
        <w:rFonts w:hint="default"/>
      </w:rPr>
    </w:lvl>
    <w:lvl w:ilvl="6">
      <w:start w:val="1"/>
      <w:numFmt w:val="none"/>
      <w:lvlText w:val="%7"/>
      <w:lvlJc w:val="left"/>
      <w:pPr>
        <w:ind w:left="1812" w:hanging="360"/>
      </w:pPr>
      <w:rPr>
        <w:rFonts w:hint="default"/>
      </w:rPr>
    </w:lvl>
    <w:lvl w:ilvl="7">
      <w:start w:val="1"/>
      <w:numFmt w:val="none"/>
      <w:lvlText w:val="%8"/>
      <w:lvlJc w:val="left"/>
      <w:pPr>
        <w:ind w:left="2172" w:hanging="360"/>
      </w:pPr>
      <w:rPr>
        <w:rFonts w:hint="default"/>
      </w:rPr>
    </w:lvl>
    <w:lvl w:ilvl="8">
      <w:start w:val="1"/>
      <w:numFmt w:val="none"/>
      <w:lvlText w:val="%9"/>
      <w:lvlJc w:val="left"/>
      <w:pPr>
        <w:ind w:left="2532" w:hanging="360"/>
      </w:pPr>
      <w:rPr>
        <w:rFonts w:hint="default"/>
      </w:rPr>
    </w:lvl>
  </w:abstractNum>
  <w:abstractNum w:abstractNumId="31" w15:restartNumberingAfterBreak="0">
    <w:nsid w:val="6A7E4430"/>
    <w:multiLevelType w:val="hybridMultilevel"/>
    <w:tmpl w:val="60A406A8"/>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2" w15:restartNumberingAfterBreak="0">
    <w:nsid w:val="743C6663"/>
    <w:multiLevelType w:val="hybridMultilevel"/>
    <w:tmpl w:val="5B960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4F11A94"/>
    <w:multiLevelType w:val="multilevel"/>
    <w:tmpl w:val="AA08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2242593">
    <w:abstractNumId w:val="23"/>
  </w:num>
  <w:num w:numId="2" w16cid:durableId="393674">
    <w:abstractNumId w:val="7"/>
    <w:lvlOverride w:ilvl="0">
      <w:lvl w:ilvl="0">
        <w:start w:val="1"/>
        <w:numFmt w:val="decimal"/>
        <w:lvlText w:val="%1"/>
        <w:lvlJc w:val="left"/>
        <w:pPr>
          <w:tabs>
            <w:tab w:val="num" w:pos="851"/>
          </w:tabs>
          <w:ind w:left="851" w:hanging="851"/>
        </w:pPr>
        <w:rPr>
          <w:rFonts w:hint="default"/>
          <w:b w:val="0"/>
          <w:i w:val="0"/>
          <w:color w:val="4472C4" w:themeColor="accent1"/>
          <w:sz w:val="56"/>
        </w:rPr>
      </w:lvl>
    </w:lvlOverride>
    <w:lvlOverride w:ilvl="1">
      <w:lvl w:ilvl="1">
        <w:start w:val="1"/>
        <w:numFmt w:val="decimal"/>
        <w:lvlText w:val="%1.%2."/>
        <w:lvlJc w:val="left"/>
        <w:pPr>
          <w:tabs>
            <w:tab w:val="num" w:pos="1419"/>
          </w:tabs>
          <w:ind w:left="1419"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tabs>
            <w:tab w:val="num" w:pos="851"/>
          </w:tabs>
          <w:ind w:left="851" w:hanging="851"/>
        </w:pPr>
        <w:rPr>
          <w:rFonts w:hint="default"/>
          <w:b/>
          <w:i w:val="0"/>
          <w:color w:val="auto"/>
        </w:rPr>
      </w:lvl>
    </w:lvlOverride>
    <w:lvlOverride w:ilvl="3">
      <w:lvl w:ilvl="3">
        <w:start w:val="1"/>
        <w:numFmt w:val="decimal"/>
        <w:lvlText w:val="%1.%2.%3.%4."/>
        <w:lvlJc w:val="left"/>
        <w:pPr>
          <w:tabs>
            <w:tab w:val="num" w:pos="851"/>
          </w:tabs>
          <w:ind w:left="851" w:hanging="851"/>
        </w:pPr>
        <w:rPr>
          <w:rFonts w:hint="default"/>
          <w:b/>
          <w:i w:val="0"/>
          <w:color w:val="auto"/>
        </w:rPr>
      </w:lvl>
    </w:lvlOverride>
    <w:lvlOverride w:ilvl="4">
      <w:lvl w:ilvl="4">
        <w:start w:val="1"/>
        <w:numFmt w:val="decimal"/>
        <w:lvlText w:val="%1.%2.%3.%4.%5."/>
        <w:lvlJc w:val="left"/>
        <w:pPr>
          <w:tabs>
            <w:tab w:val="num" w:pos="851"/>
          </w:tabs>
          <w:ind w:left="851" w:hanging="851"/>
        </w:pPr>
        <w:rPr>
          <w:rFonts w:hint="default"/>
          <w:b/>
          <w:i w:val="0"/>
          <w:color w:val="auto"/>
        </w:rPr>
      </w:lvl>
    </w:lvlOverride>
    <w:lvlOverride w:ilvl="5">
      <w:lvl w:ilvl="5">
        <w:start w:val="1"/>
        <w:numFmt w:val="decimal"/>
        <w:lvlText w:val="%1.%2.%3.%4.%5.%6."/>
        <w:lvlJc w:val="left"/>
        <w:pPr>
          <w:tabs>
            <w:tab w:val="num" w:pos="851"/>
          </w:tabs>
          <w:ind w:left="851" w:hanging="851"/>
        </w:pPr>
        <w:rPr>
          <w:rFonts w:hint="default"/>
          <w:b/>
          <w:i w:val="0"/>
          <w:color w:val="auto"/>
        </w:rPr>
      </w:lvl>
    </w:lvlOverride>
    <w:lvlOverride w:ilvl="6">
      <w:lvl w:ilvl="6">
        <w:start w:val="1"/>
        <w:numFmt w:val="decimal"/>
        <w:lvlText w:val="%1.%2.%3.%4.%5.%6.%7."/>
        <w:lvlJc w:val="left"/>
        <w:pPr>
          <w:tabs>
            <w:tab w:val="num" w:pos="851"/>
          </w:tabs>
          <w:ind w:left="851" w:hanging="851"/>
        </w:pPr>
        <w:rPr>
          <w:rFonts w:hint="default"/>
          <w:b/>
          <w:i w:val="0"/>
          <w:color w:val="auto"/>
        </w:rPr>
      </w:lvl>
    </w:lvlOverride>
    <w:lvlOverride w:ilvl="7">
      <w:lvl w:ilvl="7">
        <w:start w:val="1"/>
        <w:numFmt w:val="decimal"/>
        <w:lvlText w:val="%1.%2.%3.%4.%5.%6.%7.%8."/>
        <w:lvlJc w:val="left"/>
        <w:pPr>
          <w:tabs>
            <w:tab w:val="num" w:pos="851"/>
          </w:tabs>
          <w:ind w:left="851" w:hanging="851"/>
        </w:pPr>
        <w:rPr>
          <w:rFonts w:hint="default"/>
          <w:b/>
          <w:i w:val="0"/>
          <w:color w:val="auto"/>
        </w:rPr>
      </w:lvl>
    </w:lvlOverride>
    <w:lvlOverride w:ilvl="8">
      <w:lvl w:ilvl="8">
        <w:start w:val="1"/>
        <w:numFmt w:val="decimal"/>
        <w:lvlText w:val="%1.%2.%3.%4.%5.%6.%7.%8.%9."/>
        <w:lvlJc w:val="left"/>
        <w:pPr>
          <w:tabs>
            <w:tab w:val="num" w:pos="851"/>
          </w:tabs>
          <w:ind w:left="851" w:hanging="851"/>
        </w:pPr>
        <w:rPr>
          <w:rFonts w:hint="default"/>
          <w:b/>
          <w:i w:val="0"/>
          <w:color w:val="auto"/>
        </w:rPr>
      </w:lvl>
    </w:lvlOverride>
  </w:num>
  <w:num w:numId="3" w16cid:durableId="1195534735">
    <w:abstractNumId w:val="8"/>
  </w:num>
  <w:num w:numId="4" w16cid:durableId="1721634172">
    <w:abstractNumId w:val="24"/>
  </w:num>
  <w:num w:numId="5" w16cid:durableId="1386952367">
    <w:abstractNumId w:val="14"/>
  </w:num>
  <w:num w:numId="6" w16cid:durableId="1827360153">
    <w:abstractNumId w:val="19"/>
  </w:num>
  <w:num w:numId="7" w16cid:durableId="578515816">
    <w:abstractNumId w:val="25"/>
  </w:num>
  <w:num w:numId="8" w16cid:durableId="2071266337">
    <w:abstractNumId w:val="16"/>
  </w:num>
  <w:num w:numId="9" w16cid:durableId="547037665">
    <w:abstractNumId w:val="26"/>
  </w:num>
  <w:num w:numId="10" w16cid:durableId="1461656413">
    <w:abstractNumId w:val="2"/>
  </w:num>
  <w:num w:numId="11" w16cid:durableId="706838443">
    <w:abstractNumId w:val="18"/>
  </w:num>
  <w:num w:numId="12" w16cid:durableId="982152335">
    <w:abstractNumId w:val="4"/>
  </w:num>
  <w:num w:numId="13" w16cid:durableId="2021927413">
    <w:abstractNumId w:val="10"/>
  </w:num>
  <w:num w:numId="14" w16cid:durableId="833766866">
    <w:abstractNumId w:val="7"/>
    <w:lvlOverride w:ilvl="0">
      <w:startOverride w:val="1"/>
      <w:lvl w:ilvl="0">
        <w:start w:val="1"/>
        <w:numFmt w:val="decimal"/>
        <w:lvlText w:val="%1"/>
        <w:lvlJc w:val="left"/>
        <w:pPr>
          <w:tabs>
            <w:tab w:val="num" w:pos="851"/>
          </w:tabs>
          <w:ind w:left="851" w:hanging="851"/>
        </w:pPr>
        <w:rPr>
          <w:rFonts w:hint="default"/>
          <w:b w:val="0"/>
          <w:i w:val="0"/>
          <w:color w:val="4472C4" w:themeColor="accent1"/>
          <w:sz w:val="56"/>
        </w:rPr>
      </w:lvl>
    </w:lvlOverride>
    <w:lvlOverride w:ilvl="1">
      <w:startOverride w:val="1"/>
      <w:lvl w:ilvl="1">
        <w:start w:val="1"/>
        <w:numFmt w:val="decimal"/>
        <w:lvlText w:val="%1.%2."/>
        <w:lvlJc w:val="left"/>
        <w:pPr>
          <w:tabs>
            <w:tab w:val="num" w:pos="1418"/>
          </w:tabs>
          <w:ind w:left="1418" w:hanging="851"/>
        </w:pPr>
        <w:rPr>
          <w:rFonts w:hint="default"/>
          <w:b/>
          <w:i w:val="0"/>
          <w:color w:val="4472C4" w:themeColor="accent1"/>
        </w:rPr>
      </w:lvl>
    </w:lvlOverride>
    <w:lvlOverride w:ilvl="2">
      <w:startOverride w:val="1"/>
      <w:lvl w:ilvl="2">
        <w:start w:val="1"/>
        <w:numFmt w:val="decimal"/>
        <w:lvlText w:val="%1.%2.%3."/>
        <w:lvlJc w:val="left"/>
        <w:pPr>
          <w:tabs>
            <w:tab w:val="num" w:pos="851"/>
          </w:tabs>
          <w:ind w:left="851" w:hanging="851"/>
        </w:pPr>
        <w:rPr>
          <w:rFonts w:hint="default"/>
          <w:b/>
          <w:i w:val="0"/>
          <w:color w:val="auto"/>
        </w:rPr>
      </w:lvl>
    </w:lvlOverride>
    <w:lvlOverride w:ilvl="3">
      <w:startOverride w:val="1"/>
      <w:lvl w:ilvl="3">
        <w:start w:val="1"/>
        <w:numFmt w:val="decimal"/>
        <w:lvlText w:val="%1.%2.%3.%4."/>
        <w:lvlJc w:val="left"/>
        <w:pPr>
          <w:tabs>
            <w:tab w:val="num" w:pos="851"/>
          </w:tabs>
          <w:ind w:left="851" w:hanging="851"/>
        </w:pPr>
        <w:rPr>
          <w:rFonts w:hint="default"/>
          <w:b/>
          <w:i w:val="0"/>
          <w:color w:val="auto"/>
        </w:rPr>
      </w:lvl>
    </w:lvlOverride>
    <w:lvlOverride w:ilvl="4">
      <w:startOverride w:val="1"/>
      <w:lvl w:ilvl="4">
        <w:start w:val="1"/>
        <w:numFmt w:val="decimal"/>
        <w:lvlText w:val="%1.%2.%3.%4.%5."/>
        <w:lvlJc w:val="left"/>
        <w:pPr>
          <w:tabs>
            <w:tab w:val="num" w:pos="851"/>
          </w:tabs>
          <w:ind w:left="851" w:hanging="851"/>
        </w:pPr>
        <w:rPr>
          <w:rFonts w:hint="default"/>
          <w:b/>
          <w:i w:val="0"/>
          <w:color w:val="auto"/>
        </w:rPr>
      </w:lvl>
    </w:lvlOverride>
    <w:lvlOverride w:ilvl="5">
      <w:startOverride w:val="1"/>
      <w:lvl w:ilvl="5">
        <w:start w:val="1"/>
        <w:numFmt w:val="decimal"/>
        <w:lvlText w:val="%1.%2.%3.%4.%5.%6."/>
        <w:lvlJc w:val="left"/>
        <w:pPr>
          <w:tabs>
            <w:tab w:val="num" w:pos="851"/>
          </w:tabs>
          <w:ind w:left="851" w:hanging="851"/>
        </w:pPr>
        <w:rPr>
          <w:rFonts w:hint="default"/>
          <w:b/>
          <w:i w:val="0"/>
          <w:color w:val="auto"/>
        </w:rPr>
      </w:lvl>
    </w:lvlOverride>
    <w:lvlOverride w:ilvl="6">
      <w:startOverride w:val="1"/>
      <w:lvl w:ilvl="6">
        <w:start w:val="1"/>
        <w:numFmt w:val="decimal"/>
        <w:lvlText w:val="%1.%2.%3.%4.%5.%6.%7."/>
        <w:lvlJc w:val="left"/>
        <w:pPr>
          <w:tabs>
            <w:tab w:val="num" w:pos="851"/>
          </w:tabs>
          <w:ind w:left="851" w:hanging="851"/>
        </w:pPr>
        <w:rPr>
          <w:rFonts w:hint="default"/>
          <w:b/>
          <w:i w:val="0"/>
          <w:color w:val="auto"/>
        </w:rPr>
      </w:lvl>
    </w:lvlOverride>
    <w:lvlOverride w:ilvl="7">
      <w:startOverride w:val="1"/>
      <w:lvl w:ilvl="7">
        <w:start w:val="1"/>
        <w:numFmt w:val="decimal"/>
        <w:lvlText w:val="%1.%2.%3.%4.%5.%6.%7.%8."/>
        <w:lvlJc w:val="left"/>
        <w:pPr>
          <w:tabs>
            <w:tab w:val="num" w:pos="851"/>
          </w:tabs>
          <w:ind w:left="851" w:hanging="851"/>
        </w:pPr>
        <w:rPr>
          <w:rFonts w:hint="default"/>
          <w:b/>
          <w:i w:val="0"/>
          <w:color w:val="auto"/>
        </w:rPr>
      </w:lvl>
    </w:lvlOverride>
    <w:lvlOverride w:ilvl="8">
      <w:startOverride w:val="1"/>
      <w:lvl w:ilvl="8">
        <w:start w:val="1"/>
        <w:numFmt w:val="decimal"/>
        <w:lvlText w:val="%1.%2.%3.%4.%5.%6.%7.%8.%9."/>
        <w:lvlJc w:val="left"/>
        <w:pPr>
          <w:tabs>
            <w:tab w:val="num" w:pos="851"/>
          </w:tabs>
          <w:ind w:left="851" w:hanging="851"/>
        </w:pPr>
        <w:rPr>
          <w:rFonts w:hint="default"/>
          <w:b/>
          <w:i w:val="0"/>
          <w:color w:val="auto"/>
        </w:rPr>
      </w:lvl>
    </w:lvlOverride>
  </w:num>
  <w:num w:numId="15" w16cid:durableId="996376560">
    <w:abstractNumId w:val="7"/>
    <w:lvlOverride w:ilvl="0">
      <w:startOverride w:val="1"/>
      <w:lvl w:ilvl="0">
        <w:start w:val="1"/>
        <w:numFmt w:val="decimal"/>
        <w:lvlText w:val="%1"/>
        <w:lvlJc w:val="left"/>
        <w:pPr>
          <w:tabs>
            <w:tab w:val="num" w:pos="851"/>
          </w:tabs>
          <w:ind w:left="851" w:hanging="851"/>
        </w:pPr>
        <w:rPr>
          <w:rFonts w:hint="default"/>
          <w:b w:val="0"/>
          <w:i w:val="0"/>
          <w:color w:val="4472C4" w:themeColor="accent1"/>
          <w:sz w:val="56"/>
        </w:rPr>
      </w:lvl>
    </w:lvlOverride>
    <w:lvlOverride w:ilvl="1">
      <w:startOverride w:val="1"/>
      <w:lvl w:ilvl="1">
        <w:start w:val="1"/>
        <w:numFmt w:val="decimal"/>
        <w:lvlText w:val="%1.%2."/>
        <w:lvlJc w:val="left"/>
        <w:pPr>
          <w:tabs>
            <w:tab w:val="num" w:pos="1418"/>
          </w:tabs>
          <w:ind w:left="1418" w:hanging="851"/>
        </w:pPr>
        <w:rPr>
          <w:rFonts w:hint="default"/>
          <w:b/>
          <w:i w:val="0"/>
          <w:color w:val="4472C4" w:themeColor="accent1"/>
        </w:rPr>
      </w:lvl>
    </w:lvlOverride>
    <w:lvlOverride w:ilvl="2">
      <w:startOverride w:val="1"/>
      <w:lvl w:ilvl="2">
        <w:start w:val="1"/>
        <w:numFmt w:val="decimal"/>
        <w:lvlText w:val="%1.%2.%3."/>
        <w:lvlJc w:val="left"/>
        <w:pPr>
          <w:tabs>
            <w:tab w:val="num" w:pos="851"/>
          </w:tabs>
          <w:ind w:left="851" w:hanging="851"/>
        </w:pPr>
        <w:rPr>
          <w:rFonts w:hint="default"/>
          <w:b/>
          <w:i w:val="0"/>
          <w:color w:val="auto"/>
        </w:rPr>
      </w:lvl>
    </w:lvlOverride>
    <w:lvlOverride w:ilvl="3">
      <w:startOverride w:val="1"/>
      <w:lvl w:ilvl="3">
        <w:start w:val="1"/>
        <w:numFmt w:val="decimal"/>
        <w:lvlText w:val="%1.%2.%3.%4."/>
        <w:lvlJc w:val="left"/>
        <w:pPr>
          <w:tabs>
            <w:tab w:val="num" w:pos="851"/>
          </w:tabs>
          <w:ind w:left="851" w:hanging="851"/>
        </w:pPr>
        <w:rPr>
          <w:rFonts w:hint="default"/>
          <w:b/>
          <w:i w:val="0"/>
          <w:color w:val="auto"/>
        </w:rPr>
      </w:lvl>
    </w:lvlOverride>
    <w:lvlOverride w:ilvl="4">
      <w:startOverride w:val="1"/>
      <w:lvl w:ilvl="4">
        <w:start w:val="1"/>
        <w:numFmt w:val="decimal"/>
        <w:lvlText w:val="%1.%2.%3.%4.%5."/>
        <w:lvlJc w:val="left"/>
        <w:pPr>
          <w:tabs>
            <w:tab w:val="num" w:pos="851"/>
          </w:tabs>
          <w:ind w:left="851" w:hanging="851"/>
        </w:pPr>
        <w:rPr>
          <w:rFonts w:hint="default"/>
          <w:b/>
          <w:i w:val="0"/>
          <w:color w:val="auto"/>
        </w:rPr>
      </w:lvl>
    </w:lvlOverride>
    <w:lvlOverride w:ilvl="5">
      <w:startOverride w:val="1"/>
      <w:lvl w:ilvl="5">
        <w:start w:val="1"/>
        <w:numFmt w:val="decimal"/>
        <w:lvlText w:val="%1.%2.%3.%4.%5.%6."/>
        <w:lvlJc w:val="left"/>
        <w:pPr>
          <w:tabs>
            <w:tab w:val="num" w:pos="851"/>
          </w:tabs>
          <w:ind w:left="851" w:hanging="851"/>
        </w:pPr>
        <w:rPr>
          <w:rFonts w:hint="default"/>
          <w:b/>
          <w:i w:val="0"/>
          <w:color w:val="auto"/>
        </w:rPr>
      </w:lvl>
    </w:lvlOverride>
    <w:lvlOverride w:ilvl="6">
      <w:startOverride w:val="1"/>
      <w:lvl w:ilvl="6">
        <w:start w:val="1"/>
        <w:numFmt w:val="decimal"/>
        <w:lvlText w:val="%1.%2.%3.%4.%5.%6.%7."/>
        <w:lvlJc w:val="left"/>
        <w:pPr>
          <w:tabs>
            <w:tab w:val="num" w:pos="851"/>
          </w:tabs>
          <w:ind w:left="851" w:hanging="851"/>
        </w:pPr>
        <w:rPr>
          <w:rFonts w:hint="default"/>
          <w:b/>
          <w:i w:val="0"/>
          <w:color w:val="auto"/>
        </w:rPr>
      </w:lvl>
    </w:lvlOverride>
    <w:lvlOverride w:ilvl="7">
      <w:startOverride w:val="1"/>
      <w:lvl w:ilvl="7">
        <w:start w:val="1"/>
        <w:numFmt w:val="decimal"/>
        <w:lvlText w:val="%1.%2.%3.%4.%5.%6.%7.%8."/>
        <w:lvlJc w:val="left"/>
        <w:pPr>
          <w:tabs>
            <w:tab w:val="num" w:pos="851"/>
          </w:tabs>
          <w:ind w:left="851" w:hanging="851"/>
        </w:pPr>
        <w:rPr>
          <w:rFonts w:hint="default"/>
          <w:b/>
          <w:i w:val="0"/>
          <w:color w:val="auto"/>
        </w:rPr>
      </w:lvl>
    </w:lvlOverride>
    <w:lvlOverride w:ilvl="8">
      <w:startOverride w:val="1"/>
      <w:lvl w:ilvl="8">
        <w:start w:val="1"/>
        <w:numFmt w:val="decimal"/>
        <w:lvlText w:val="%1.%2.%3.%4.%5.%6.%7.%8.%9."/>
        <w:lvlJc w:val="left"/>
        <w:pPr>
          <w:tabs>
            <w:tab w:val="num" w:pos="851"/>
          </w:tabs>
          <w:ind w:left="851" w:hanging="851"/>
        </w:pPr>
        <w:rPr>
          <w:rFonts w:hint="default"/>
          <w:b/>
          <w:i w:val="0"/>
          <w:color w:val="auto"/>
        </w:rPr>
      </w:lvl>
    </w:lvlOverride>
  </w:num>
  <w:num w:numId="16" w16cid:durableId="1160122101">
    <w:abstractNumId w:val="7"/>
    <w:lvlOverride w:ilvl="0">
      <w:startOverride w:val="1"/>
      <w:lvl w:ilvl="0">
        <w:start w:val="1"/>
        <w:numFmt w:val="decimal"/>
        <w:lvlText w:val="%1"/>
        <w:lvlJc w:val="left"/>
        <w:pPr>
          <w:tabs>
            <w:tab w:val="num" w:pos="851"/>
          </w:tabs>
          <w:ind w:left="851" w:hanging="851"/>
        </w:pPr>
        <w:rPr>
          <w:rFonts w:hint="default"/>
          <w:b w:val="0"/>
          <w:i w:val="0"/>
          <w:color w:val="4472C4" w:themeColor="accent1"/>
          <w:sz w:val="56"/>
        </w:rPr>
      </w:lvl>
    </w:lvlOverride>
    <w:lvlOverride w:ilvl="1">
      <w:startOverride w:val="1"/>
      <w:lvl w:ilvl="1">
        <w:start w:val="1"/>
        <w:numFmt w:val="decimal"/>
        <w:lvlText w:val="%1.%2."/>
        <w:lvlJc w:val="left"/>
        <w:pPr>
          <w:tabs>
            <w:tab w:val="num" w:pos="1418"/>
          </w:tabs>
          <w:ind w:left="1418" w:hanging="851"/>
        </w:pPr>
        <w:rPr>
          <w:rFonts w:hint="default"/>
          <w:b/>
          <w:i w:val="0"/>
          <w:color w:val="4472C4" w:themeColor="accent1"/>
        </w:rPr>
      </w:lvl>
    </w:lvlOverride>
    <w:lvlOverride w:ilvl="2">
      <w:startOverride w:val="1"/>
      <w:lvl w:ilvl="2">
        <w:start w:val="1"/>
        <w:numFmt w:val="decimal"/>
        <w:lvlText w:val="%1.%2.%3."/>
        <w:lvlJc w:val="left"/>
        <w:pPr>
          <w:tabs>
            <w:tab w:val="num" w:pos="851"/>
          </w:tabs>
          <w:ind w:left="851" w:hanging="851"/>
        </w:pPr>
        <w:rPr>
          <w:rFonts w:hint="default"/>
          <w:b/>
          <w:i w:val="0"/>
          <w:color w:val="auto"/>
        </w:rPr>
      </w:lvl>
    </w:lvlOverride>
    <w:lvlOverride w:ilvl="3">
      <w:startOverride w:val="1"/>
      <w:lvl w:ilvl="3">
        <w:start w:val="1"/>
        <w:numFmt w:val="decimal"/>
        <w:lvlText w:val="%1.%2.%3.%4."/>
        <w:lvlJc w:val="left"/>
        <w:pPr>
          <w:tabs>
            <w:tab w:val="num" w:pos="851"/>
          </w:tabs>
          <w:ind w:left="851" w:hanging="851"/>
        </w:pPr>
        <w:rPr>
          <w:rFonts w:hint="default"/>
          <w:b/>
          <w:i w:val="0"/>
          <w:color w:val="auto"/>
        </w:rPr>
      </w:lvl>
    </w:lvlOverride>
    <w:lvlOverride w:ilvl="4">
      <w:startOverride w:val="1"/>
      <w:lvl w:ilvl="4">
        <w:start w:val="1"/>
        <w:numFmt w:val="decimal"/>
        <w:lvlText w:val="%1.%2.%3.%4.%5."/>
        <w:lvlJc w:val="left"/>
        <w:pPr>
          <w:tabs>
            <w:tab w:val="num" w:pos="851"/>
          </w:tabs>
          <w:ind w:left="851" w:hanging="851"/>
        </w:pPr>
        <w:rPr>
          <w:rFonts w:hint="default"/>
          <w:b/>
          <w:i w:val="0"/>
          <w:color w:val="auto"/>
        </w:rPr>
      </w:lvl>
    </w:lvlOverride>
    <w:lvlOverride w:ilvl="5">
      <w:startOverride w:val="1"/>
      <w:lvl w:ilvl="5">
        <w:start w:val="1"/>
        <w:numFmt w:val="decimal"/>
        <w:lvlText w:val="%1.%2.%3.%4.%5.%6."/>
        <w:lvlJc w:val="left"/>
        <w:pPr>
          <w:tabs>
            <w:tab w:val="num" w:pos="851"/>
          </w:tabs>
          <w:ind w:left="851" w:hanging="851"/>
        </w:pPr>
        <w:rPr>
          <w:rFonts w:hint="default"/>
          <w:b/>
          <w:i w:val="0"/>
          <w:color w:val="auto"/>
        </w:rPr>
      </w:lvl>
    </w:lvlOverride>
    <w:lvlOverride w:ilvl="6">
      <w:startOverride w:val="1"/>
      <w:lvl w:ilvl="6">
        <w:start w:val="1"/>
        <w:numFmt w:val="decimal"/>
        <w:lvlText w:val="%1.%2.%3.%4.%5.%6.%7."/>
        <w:lvlJc w:val="left"/>
        <w:pPr>
          <w:tabs>
            <w:tab w:val="num" w:pos="851"/>
          </w:tabs>
          <w:ind w:left="851" w:hanging="851"/>
        </w:pPr>
        <w:rPr>
          <w:rFonts w:hint="default"/>
          <w:b/>
          <w:i w:val="0"/>
          <w:color w:val="auto"/>
        </w:rPr>
      </w:lvl>
    </w:lvlOverride>
    <w:lvlOverride w:ilvl="7">
      <w:startOverride w:val="1"/>
      <w:lvl w:ilvl="7">
        <w:start w:val="1"/>
        <w:numFmt w:val="decimal"/>
        <w:lvlText w:val="%1.%2.%3.%4.%5.%6.%7.%8."/>
        <w:lvlJc w:val="left"/>
        <w:pPr>
          <w:tabs>
            <w:tab w:val="num" w:pos="851"/>
          </w:tabs>
          <w:ind w:left="851" w:hanging="851"/>
        </w:pPr>
        <w:rPr>
          <w:rFonts w:hint="default"/>
          <w:b/>
          <w:i w:val="0"/>
          <w:color w:val="auto"/>
        </w:rPr>
      </w:lvl>
    </w:lvlOverride>
    <w:lvlOverride w:ilvl="8">
      <w:startOverride w:val="1"/>
      <w:lvl w:ilvl="8">
        <w:start w:val="1"/>
        <w:numFmt w:val="decimal"/>
        <w:lvlText w:val="%1.%2.%3.%4.%5.%6.%7.%8.%9."/>
        <w:lvlJc w:val="left"/>
        <w:pPr>
          <w:tabs>
            <w:tab w:val="num" w:pos="851"/>
          </w:tabs>
          <w:ind w:left="851" w:hanging="851"/>
        </w:pPr>
        <w:rPr>
          <w:rFonts w:hint="default"/>
          <w:b/>
          <w:i w:val="0"/>
          <w:color w:val="auto"/>
        </w:rPr>
      </w:lvl>
    </w:lvlOverride>
  </w:num>
  <w:num w:numId="17" w16cid:durableId="1937207184">
    <w:abstractNumId w:val="7"/>
    <w:lvlOverride w:ilvl="0">
      <w:startOverride w:val="1"/>
      <w:lvl w:ilvl="0">
        <w:start w:val="1"/>
        <w:numFmt w:val="decimal"/>
        <w:lvlText w:val="%1"/>
        <w:lvlJc w:val="left"/>
        <w:pPr>
          <w:tabs>
            <w:tab w:val="num" w:pos="851"/>
          </w:tabs>
          <w:ind w:left="851" w:hanging="851"/>
        </w:pPr>
        <w:rPr>
          <w:rFonts w:hint="default"/>
          <w:b w:val="0"/>
          <w:i w:val="0"/>
          <w:color w:val="4472C4" w:themeColor="accent1"/>
          <w:sz w:val="56"/>
        </w:rPr>
      </w:lvl>
    </w:lvlOverride>
    <w:lvlOverride w:ilvl="1">
      <w:startOverride w:val="1"/>
      <w:lvl w:ilvl="1">
        <w:start w:val="1"/>
        <w:numFmt w:val="decimal"/>
        <w:lvlText w:val="%1.%2."/>
        <w:lvlJc w:val="left"/>
        <w:pPr>
          <w:tabs>
            <w:tab w:val="num" w:pos="1418"/>
          </w:tabs>
          <w:ind w:left="1418" w:hanging="851"/>
        </w:pPr>
        <w:rPr>
          <w:rFonts w:hint="default"/>
          <w:b/>
          <w:i w:val="0"/>
          <w:color w:val="4472C4" w:themeColor="accent1"/>
        </w:rPr>
      </w:lvl>
    </w:lvlOverride>
    <w:lvlOverride w:ilvl="2">
      <w:startOverride w:val="1"/>
      <w:lvl w:ilvl="2">
        <w:start w:val="1"/>
        <w:numFmt w:val="decimal"/>
        <w:lvlText w:val="%1.%2.%3."/>
        <w:lvlJc w:val="left"/>
        <w:pPr>
          <w:tabs>
            <w:tab w:val="num" w:pos="851"/>
          </w:tabs>
          <w:ind w:left="851" w:hanging="851"/>
        </w:pPr>
        <w:rPr>
          <w:rFonts w:hint="default"/>
          <w:b/>
          <w:i w:val="0"/>
          <w:color w:val="auto"/>
        </w:rPr>
      </w:lvl>
    </w:lvlOverride>
    <w:lvlOverride w:ilvl="3">
      <w:startOverride w:val="1"/>
      <w:lvl w:ilvl="3">
        <w:start w:val="1"/>
        <w:numFmt w:val="decimal"/>
        <w:lvlText w:val="%1.%2.%3.%4."/>
        <w:lvlJc w:val="left"/>
        <w:pPr>
          <w:tabs>
            <w:tab w:val="num" w:pos="851"/>
          </w:tabs>
          <w:ind w:left="851" w:hanging="851"/>
        </w:pPr>
        <w:rPr>
          <w:rFonts w:hint="default"/>
          <w:b/>
          <w:i w:val="0"/>
          <w:color w:val="auto"/>
        </w:rPr>
      </w:lvl>
    </w:lvlOverride>
    <w:lvlOverride w:ilvl="4">
      <w:startOverride w:val="1"/>
      <w:lvl w:ilvl="4">
        <w:start w:val="1"/>
        <w:numFmt w:val="decimal"/>
        <w:lvlText w:val="%1.%2.%3.%4.%5."/>
        <w:lvlJc w:val="left"/>
        <w:pPr>
          <w:tabs>
            <w:tab w:val="num" w:pos="851"/>
          </w:tabs>
          <w:ind w:left="851" w:hanging="851"/>
        </w:pPr>
        <w:rPr>
          <w:rFonts w:hint="default"/>
          <w:b/>
          <w:i w:val="0"/>
          <w:color w:val="auto"/>
        </w:rPr>
      </w:lvl>
    </w:lvlOverride>
    <w:lvlOverride w:ilvl="5">
      <w:startOverride w:val="1"/>
      <w:lvl w:ilvl="5">
        <w:start w:val="1"/>
        <w:numFmt w:val="decimal"/>
        <w:lvlText w:val="%1.%2.%3.%4.%5.%6."/>
        <w:lvlJc w:val="left"/>
        <w:pPr>
          <w:tabs>
            <w:tab w:val="num" w:pos="851"/>
          </w:tabs>
          <w:ind w:left="851" w:hanging="851"/>
        </w:pPr>
        <w:rPr>
          <w:rFonts w:hint="default"/>
          <w:b/>
          <w:i w:val="0"/>
          <w:color w:val="auto"/>
        </w:rPr>
      </w:lvl>
    </w:lvlOverride>
    <w:lvlOverride w:ilvl="6">
      <w:startOverride w:val="1"/>
      <w:lvl w:ilvl="6">
        <w:start w:val="1"/>
        <w:numFmt w:val="decimal"/>
        <w:lvlText w:val="%1.%2.%3.%4.%5.%6.%7."/>
        <w:lvlJc w:val="left"/>
        <w:pPr>
          <w:tabs>
            <w:tab w:val="num" w:pos="851"/>
          </w:tabs>
          <w:ind w:left="851" w:hanging="851"/>
        </w:pPr>
        <w:rPr>
          <w:rFonts w:hint="default"/>
          <w:b/>
          <w:i w:val="0"/>
          <w:color w:val="auto"/>
        </w:rPr>
      </w:lvl>
    </w:lvlOverride>
    <w:lvlOverride w:ilvl="7">
      <w:startOverride w:val="1"/>
      <w:lvl w:ilvl="7">
        <w:start w:val="1"/>
        <w:numFmt w:val="decimal"/>
        <w:lvlText w:val="%1.%2.%3.%4.%5.%6.%7.%8."/>
        <w:lvlJc w:val="left"/>
        <w:pPr>
          <w:tabs>
            <w:tab w:val="num" w:pos="851"/>
          </w:tabs>
          <w:ind w:left="851" w:hanging="851"/>
        </w:pPr>
        <w:rPr>
          <w:rFonts w:hint="default"/>
          <w:b/>
          <w:i w:val="0"/>
          <w:color w:val="auto"/>
        </w:rPr>
      </w:lvl>
    </w:lvlOverride>
    <w:lvlOverride w:ilvl="8">
      <w:startOverride w:val="1"/>
      <w:lvl w:ilvl="8">
        <w:start w:val="1"/>
        <w:numFmt w:val="decimal"/>
        <w:lvlText w:val="%1.%2.%3.%4.%5.%6.%7.%8.%9."/>
        <w:lvlJc w:val="left"/>
        <w:pPr>
          <w:tabs>
            <w:tab w:val="num" w:pos="851"/>
          </w:tabs>
          <w:ind w:left="851" w:hanging="851"/>
        </w:pPr>
        <w:rPr>
          <w:rFonts w:hint="default"/>
          <w:b/>
          <w:i w:val="0"/>
          <w:color w:val="auto"/>
        </w:rPr>
      </w:lvl>
    </w:lvlOverride>
  </w:num>
  <w:num w:numId="18" w16cid:durableId="914625448">
    <w:abstractNumId w:val="33"/>
  </w:num>
  <w:num w:numId="19" w16cid:durableId="1917938142">
    <w:abstractNumId w:val="9"/>
  </w:num>
  <w:num w:numId="20" w16cid:durableId="1298729747">
    <w:abstractNumId w:val="7"/>
  </w:num>
  <w:num w:numId="21" w16cid:durableId="1471358830">
    <w:abstractNumId w:val="21"/>
  </w:num>
  <w:num w:numId="22" w16cid:durableId="56588830">
    <w:abstractNumId w:val="31"/>
  </w:num>
  <w:num w:numId="23" w16cid:durableId="1553616508">
    <w:abstractNumId w:val="12"/>
  </w:num>
  <w:num w:numId="24" w16cid:durableId="1743260525">
    <w:abstractNumId w:val="1"/>
  </w:num>
  <w:num w:numId="25" w16cid:durableId="1051809543">
    <w:abstractNumId w:val="5"/>
  </w:num>
  <w:num w:numId="26" w16cid:durableId="573902179">
    <w:abstractNumId w:val="6"/>
  </w:num>
  <w:num w:numId="27" w16cid:durableId="1566646791">
    <w:abstractNumId w:val="11"/>
  </w:num>
  <w:num w:numId="28" w16cid:durableId="920872384">
    <w:abstractNumId w:val="29"/>
  </w:num>
  <w:num w:numId="29" w16cid:durableId="1130782548">
    <w:abstractNumId w:val="22"/>
  </w:num>
  <w:num w:numId="30" w16cid:durableId="25908010">
    <w:abstractNumId w:val="28"/>
  </w:num>
  <w:num w:numId="31" w16cid:durableId="1957177418">
    <w:abstractNumId w:val="27"/>
  </w:num>
  <w:num w:numId="32" w16cid:durableId="1339767019">
    <w:abstractNumId w:val="17"/>
  </w:num>
  <w:num w:numId="33" w16cid:durableId="1976909234">
    <w:abstractNumId w:val="30"/>
  </w:num>
  <w:num w:numId="34" w16cid:durableId="119033771">
    <w:abstractNumId w:val="15"/>
  </w:num>
  <w:num w:numId="35" w16cid:durableId="1372998943">
    <w:abstractNumId w:val="13"/>
  </w:num>
  <w:num w:numId="36" w16cid:durableId="2021740897">
    <w:abstractNumId w:val="0"/>
  </w:num>
  <w:num w:numId="37" w16cid:durableId="856969187">
    <w:abstractNumId w:val="20"/>
  </w:num>
  <w:num w:numId="38" w16cid:durableId="1617980123">
    <w:abstractNumId w:val="32"/>
  </w:num>
  <w:num w:numId="39" w16cid:durableId="933830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3F"/>
    <w:rsid w:val="00015175"/>
    <w:rsid w:val="00031E7B"/>
    <w:rsid w:val="00032533"/>
    <w:rsid w:val="00034B04"/>
    <w:rsid w:val="00037529"/>
    <w:rsid w:val="0004100A"/>
    <w:rsid w:val="0004779C"/>
    <w:rsid w:val="00082111"/>
    <w:rsid w:val="00086AA3"/>
    <w:rsid w:val="000A047E"/>
    <w:rsid w:val="000B266D"/>
    <w:rsid w:val="000B284E"/>
    <w:rsid w:val="000C1C3A"/>
    <w:rsid w:val="000D7CA8"/>
    <w:rsid w:val="000F4B3C"/>
    <w:rsid w:val="000F650E"/>
    <w:rsid w:val="000F77FF"/>
    <w:rsid w:val="00107004"/>
    <w:rsid w:val="00117C8C"/>
    <w:rsid w:val="00134161"/>
    <w:rsid w:val="00186B8E"/>
    <w:rsid w:val="00187095"/>
    <w:rsid w:val="001908C8"/>
    <w:rsid w:val="00191DD2"/>
    <w:rsid w:val="001C4554"/>
    <w:rsid w:val="001D1E17"/>
    <w:rsid w:val="001D4607"/>
    <w:rsid w:val="00206C8B"/>
    <w:rsid w:val="002547FE"/>
    <w:rsid w:val="00257815"/>
    <w:rsid w:val="00265178"/>
    <w:rsid w:val="00273A82"/>
    <w:rsid w:val="0028593F"/>
    <w:rsid w:val="00292593"/>
    <w:rsid w:val="00293187"/>
    <w:rsid w:val="00296218"/>
    <w:rsid w:val="0029726F"/>
    <w:rsid w:val="00297570"/>
    <w:rsid w:val="002B1B1A"/>
    <w:rsid w:val="002D532A"/>
    <w:rsid w:val="002F0660"/>
    <w:rsid w:val="002F53B0"/>
    <w:rsid w:val="002F5BB1"/>
    <w:rsid w:val="003149FC"/>
    <w:rsid w:val="00325DF5"/>
    <w:rsid w:val="00330896"/>
    <w:rsid w:val="0033258E"/>
    <w:rsid w:val="00333D42"/>
    <w:rsid w:val="00337989"/>
    <w:rsid w:val="00340424"/>
    <w:rsid w:val="00375316"/>
    <w:rsid w:val="003852E5"/>
    <w:rsid w:val="003A1497"/>
    <w:rsid w:val="003B1DEC"/>
    <w:rsid w:val="003F620E"/>
    <w:rsid w:val="00401F10"/>
    <w:rsid w:val="00407D6D"/>
    <w:rsid w:val="004378EB"/>
    <w:rsid w:val="00472E53"/>
    <w:rsid w:val="0049076E"/>
    <w:rsid w:val="004D4624"/>
    <w:rsid w:val="004F787D"/>
    <w:rsid w:val="00525037"/>
    <w:rsid w:val="005313CD"/>
    <w:rsid w:val="00541301"/>
    <w:rsid w:val="005526B7"/>
    <w:rsid w:val="005735CB"/>
    <w:rsid w:val="005740ED"/>
    <w:rsid w:val="005939D6"/>
    <w:rsid w:val="00594047"/>
    <w:rsid w:val="005A5EA0"/>
    <w:rsid w:val="005B68B5"/>
    <w:rsid w:val="005E1012"/>
    <w:rsid w:val="005E6039"/>
    <w:rsid w:val="005F3DA5"/>
    <w:rsid w:val="00616A95"/>
    <w:rsid w:val="006228CF"/>
    <w:rsid w:val="00662183"/>
    <w:rsid w:val="00663079"/>
    <w:rsid w:val="00670951"/>
    <w:rsid w:val="00677457"/>
    <w:rsid w:val="00686AFE"/>
    <w:rsid w:val="006905D7"/>
    <w:rsid w:val="00695069"/>
    <w:rsid w:val="006A1AD5"/>
    <w:rsid w:val="006A611D"/>
    <w:rsid w:val="006B00B4"/>
    <w:rsid w:val="006B11EF"/>
    <w:rsid w:val="006B4128"/>
    <w:rsid w:val="006C103C"/>
    <w:rsid w:val="006C2876"/>
    <w:rsid w:val="006D2794"/>
    <w:rsid w:val="006E339D"/>
    <w:rsid w:val="006F300D"/>
    <w:rsid w:val="006F576A"/>
    <w:rsid w:val="00751367"/>
    <w:rsid w:val="007663C1"/>
    <w:rsid w:val="00793C90"/>
    <w:rsid w:val="007B6894"/>
    <w:rsid w:val="007C584B"/>
    <w:rsid w:val="007E1A72"/>
    <w:rsid w:val="007F0464"/>
    <w:rsid w:val="007F2EB0"/>
    <w:rsid w:val="00810EB0"/>
    <w:rsid w:val="00822017"/>
    <w:rsid w:val="00842EF8"/>
    <w:rsid w:val="00844D52"/>
    <w:rsid w:val="0085292B"/>
    <w:rsid w:val="008544BE"/>
    <w:rsid w:val="0086704C"/>
    <w:rsid w:val="0086734D"/>
    <w:rsid w:val="008728E3"/>
    <w:rsid w:val="0089130A"/>
    <w:rsid w:val="008A16D4"/>
    <w:rsid w:val="008A72A5"/>
    <w:rsid w:val="008B21C9"/>
    <w:rsid w:val="00905C6E"/>
    <w:rsid w:val="00911DE2"/>
    <w:rsid w:val="00915DD1"/>
    <w:rsid w:val="00942840"/>
    <w:rsid w:val="00943793"/>
    <w:rsid w:val="00953649"/>
    <w:rsid w:val="009559C1"/>
    <w:rsid w:val="00967F09"/>
    <w:rsid w:val="00974E7E"/>
    <w:rsid w:val="009765B3"/>
    <w:rsid w:val="0098352F"/>
    <w:rsid w:val="00985145"/>
    <w:rsid w:val="00996FD2"/>
    <w:rsid w:val="009A09CF"/>
    <w:rsid w:val="009A0A4C"/>
    <w:rsid w:val="009C42C2"/>
    <w:rsid w:val="009E78F6"/>
    <w:rsid w:val="00A01ACB"/>
    <w:rsid w:val="00A03E47"/>
    <w:rsid w:val="00A140CF"/>
    <w:rsid w:val="00A275BD"/>
    <w:rsid w:val="00A50463"/>
    <w:rsid w:val="00A53884"/>
    <w:rsid w:val="00A556C8"/>
    <w:rsid w:val="00A5654F"/>
    <w:rsid w:val="00A574B1"/>
    <w:rsid w:val="00A8184B"/>
    <w:rsid w:val="00A8352D"/>
    <w:rsid w:val="00A913C1"/>
    <w:rsid w:val="00A95A9A"/>
    <w:rsid w:val="00AA7598"/>
    <w:rsid w:val="00AD350C"/>
    <w:rsid w:val="00AD5B02"/>
    <w:rsid w:val="00AF2F91"/>
    <w:rsid w:val="00AF384D"/>
    <w:rsid w:val="00AF3A65"/>
    <w:rsid w:val="00B0373B"/>
    <w:rsid w:val="00B5173B"/>
    <w:rsid w:val="00B73EDD"/>
    <w:rsid w:val="00B7462B"/>
    <w:rsid w:val="00B839B5"/>
    <w:rsid w:val="00B93B79"/>
    <w:rsid w:val="00B9411B"/>
    <w:rsid w:val="00BA326B"/>
    <w:rsid w:val="00BC55D7"/>
    <w:rsid w:val="00BD6EED"/>
    <w:rsid w:val="00BE47F7"/>
    <w:rsid w:val="00BE69D5"/>
    <w:rsid w:val="00C05434"/>
    <w:rsid w:val="00C05CF3"/>
    <w:rsid w:val="00C2349F"/>
    <w:rsid w:val="00C3012D"/>
    <w:rsid w:val="00C55E46"/>
    <w:rsid w:val="00C67113"/>
    <w:rsid w:val="00C83B4D"/>
    <w:rsid w:val="00C9094D"/>
    <w:rsid w:val="00C92F30"/>
    <w:rsid w:val="00C954D0"/>
    <w:rsid w:val="00C97420"/>
    <w:rsid w:val="00CB5B85"/>
    <w:rsid w:val="00CD4A46"/>
    <w:rsid w:val="00CD6943"/>
    <w:rsid w:val="00CF6CDC"/>
    <w:rsid w:val="00CF7A0A"/>
    <w:rsid w:val="00D01A67"/>
    <w:rsid w:val="00D16B28"/>
    <w:rsid w:val="00D20805"/>
    <w:rsid w:val="00D40967"/>
    <w:rsid w:val="00D55394"/>
    <w:rsid w:val="00D73F24"/>
    <w:rsid w:val="00D77312"/>
    <w:rsid w:val="00D83394"/>
    <w:rsid w:val="00D8471C"/>
    <w:rsid w:val="00D97A27"/>
    <w:rsid w:val="00DA397A"/>
    <w:rsid w:val="00DA5427"/>
    <w:rsid w:val="00DB66E6"/>
    <w:rsid w:val="00DC2D82"/>
    <w:rsid w:val="00DD3312"/>
    <w:rsid w:val="00E0074F"/>
    <w:rsid w:val="00E021EA"/>
    <w:rsid w:val="00E03767"/>
    <w:rsid w:val="00E061FB"/>
    <w:rsid w:val="00E20464"/>
    <w:rsid w:val="00E27B5F"/>
    <w:rsid w:val="00E33DFD"/>
    <w:rsid w:val="00E5369C"/>
    <w:rsid w:val="00E53C13"/>
    <w:rsid w:val="00E55E85"/>
    <w:rsid w:val="00E752C3"/>
    <w:rsid w:val="00E810CC"/>
    <w:rsid w:val="00E822A4"/>
    <w:rsid w:val="00E95B17"/>
    <w:rsid w:val="00EA082C"/>
    <w:rsid w:val="00EA08C9"/>
    <w:rsid w:val="00EA1D52"/>
    <w:rsid w:val="00EB7C58"/>
    <w:rsid w:val="00EC10E5"/>
    <w:rsid w:val="00EE5F4F"/>
    <w:rsid w:val="00EF65FA"/>
    <w:rsid w:val="00F12BB5"/>
    <w:rsid w:val="00F130CD"/>
    <w:rsid w:val="00F35EE0"/>
    <w:rsid w:val="00F4038F"/>
    <w:rsid w:val="00F407C2"/>
    <w:rsid w:val="00F51D61"/>
    <w:rsid w:val="00F55A99"/>
    <w:rsid w:val="00F609F7"/>
    <w:rsid w:val="00F73C6A"/>
    <w:rsid w:val="00F845D4"/>
    <w:rsid w:val="00F924BA"/>
    <w:rsid w:val="00FA3A3F"/>
    <w:rsid w:val="00FB3298"/>
    <w:rsid w:val="00FD1B5E"/>
    <w:rsid w:val="00FE15A2"/>
    <w:rsid w:val="00FF4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CC26"/>
  <w15:chartTrackingRefBased/>
  <w15:docId w15:val="{D0ABD3AA-9366-544F-BED9-E1FFB794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3A3F"/>
    <w:pPr>
      <w:spacing w:line="288" w:lineRule="auto"/>
    </w:pPr>
    <w:rPr>
      <w:szCs w:val="22"/>
    </w:rPr>
  </w:style>
  <w:style w:type="paragraph" w:styleId="Kop1">
    <w:name w:val="heading 1"/>
    <w:basedOn w:val="Standaard"/>
    <w:next w:val="Standaard"/>
    <w:link w:val="Kop1Char"/>
    <w:autoRedefine/>
    <w:qFormat/>
    <w:rsid w:val="00B9411B"/>
    <w:pPr>
      <w:pageBreakBefore/>
      <w:numPr>
        <w:numId w:val="23"/>
      </w:numPr>
      <w:pBdr>
        <w:bottom w:val="single" w:sz="12" w:space="1" w:color="auto"/>
      </w:pBdr>
      <w:spacing w:before="240" w:after="280" w:line="276" w:lineRule="auto"/>
      <w:outlineLvl w:val="0"/>
    </w:pPr>
    <w:rPr>
      <w:rFonts w:eastAsiaTheme="majorEastAsia" w:cs="Times New Roman (Koppen CS)"/>
      <w:color w:val="000000" w:themeColor="text1"/>
      <w:sz w:val="36"/>
      <w:szCs w:val="32"/>
    </w:rPr>
  </w:style>
  <w:style w:type="paragraph" w:styleId="Kop2">
    <w:name w:val="heading 2"/>
    <w:basedOn w:val="Standaard"/>
    <w:next w:val="Standaard"/>
    <w:link w:val="Kop2Char"/>
    <w:autoRedefine/>
    <w:uiPriority w:val="9"/>
    <w:qFormat/>
    <w:rsid w:val="00C954D0"/>
    <w:pPr>
      <w:numPr>
        <w:ilvl w:val="1"/>
        <w:numId w:val="23"/>
      </w:numPr>
      <w:spacing w:before="280" w:after="120"/>
      <w:ind w:left="567" w:hanging="567"/>
      <w:outlineLvl w:val="1"/>
    </w:pPr>
    <w:rPr>
      <w:rFonts w:eastAsia="Times New Roman" w:cstheme="majorBidi"/>
      <w:color w:val="000000" w:themeColor="text1"/>
      <w:sz w:val="28"/>
      <w:szCs w:val="24"/>
      <w:u w:val="single"/>
      <w:lang w:eastAsia="nl-NL"/>
    </w:rPr>
  </w:style>
  <w:style w:type="paragraph" w:styleId="Kop3">
    <w:name w:val="heading 3"/>
    <w:basedOn w:val="Standaard"/>
    <w:next w:val="Standaard"/>
    <w:link w:val="Kop3Char"/>
    <w:autoRedefine/>
    <w:uiPriority w:val="9"/>
    <w:qFormat/>
    <w:rsid w:val="00677457"/>
    <w:pPr>
      <w:numPr>
        <w:ilvl w:val="2"/>
        <w:numId w:val="23"/>
      </w:numPr>
      <w:spacing w:before="280"/>
      <w:outlineLvl w:val="2"/>
    </w:pPr>
    <w:rPr>
      <w:rFonts w:eastAsiaTheme="majorEastAsia" w:cstheme="majorBidi"/>
      <w:color w:val="000000" w:themeColor="text1"/>
      <w:szCs w:val="24"/>
      <w:u w:val="single"/>
    </w:rPr>
  </w:style>
  <w:style w:type="paragraph" w:styleId="Kop4">
    <w:name w:val="heading 4"/>
    <w:basedOn w:val="Standaard"/>
    <w:next w:val="Standaard"/>
    <w:link w:val="Kop4Char"/>
    <w:uiPriority w:val="9"/>
    <w:qFormat/>
    <w:rsid w:val="00FA3A3F"/>
    <w:pPr>
      <w:numPr>
        <w:ilvl w:val="3"/>
        <w:numId w:val="23"/>
      </w:numPr>
      <w:spacing w:before="280"/>
      <w:outlineLvl w:val="3"/>
    </w:pPr>
    <w:rPr>
      <w:rFonts w:asciiTheme="majorHAnsi" w:eastAsiaTheme="majorEastAsia" w:hAnsiTheme="majorHAnsi" w:cstheme="majorBidi"/>
      <w:b/>
      <w:iCs/>
    </w:rPr>
  </w:style>
  <w:style w:type="paragraph" w:styleId="Kop5">
    <w:name w:val="heading 5"/>
    <w:basedOn w:val="Standaard"/>
    <w:next w:val="Standaard"/>
    <w:link w:val="Kop5Char"/>
    <w:uiPriority w:val="9"/>
    <w:qFormat/>
    <w:rsid w:val="00FA3A3F"/>
    <w:pPr>
      <w:numPr>
        <w:ilvl w:val="4"/>
        <w:numId w:val="23"/>
      </w:numPr>
      <w:tabs>
        <w:tab w:val="left" w:pos="567"/>
      </w:tabs>
      <w:spacing w:before="280"/>
      <w:outlineLvl w:val="4"/>
    </w:pPr>
    <w:rPr>
      <w:rFonts w:asciiTheme="majorHAnsi" w:eastAsiaTheme="majorEastAsia" w:hAnsiTheme="majorHAnsi" w:cstheme="majorBidi"/>
      <w:b/>
    </w:rPr>
  </w:style>
  <w:style w:type="paragraph" w:styleId="Kop6">
    <w:name w:val="heading 6"/>
    <w:basedOn w:val="Standaard"/>
    <w:next w:val="Standaard"/>
    <w:link w:val="Kop6Char"/>
    <w:uiPriority w:val="9"/>
    <w:qFormat/>
    <w:rsid w:val="00FA3A3F"/>
    <w:pPr>
      <w:keepNext/>
      <w:keepLines/>
      <w:numPr>
        <w:ilvl w:val="5"/>
        <w:numId w:val="23"/>
      </w:numPr>
      <w:spacing w:before="280"/>
      <w:outlineLvl w:val="5"/>
    </w:pPr>
    <w:rPr>
      <w:rFonts w:asciiTheme="majorHAnsi" w:eastAsiaTheme="majorEastAsia" w:hAnsiTheme="majorHAnsi" w:cstheme="majorBidi"/>
      <w:b/>
    </w:rPr>
  </w:style>
  <w:style w:type="paragraph" w:styleId="Kop7">
    <w:name w:val="heading 7"/>
    <w:basedOn w:val="Standaard"/>
    <w:next w:val="Standaard"/>
    <w:link w:val="Kop7Char"/>
    <w:uiPriority w:val="9"/>
    <w:qFormat/>
    <w:rsid w:val="00FA3A3F"/>
    <w:pPr>
      <w:keepNext/>
      <w:keepLines/>
      <w:numPr>
        <w:ilvl w:val="6"/>
        <w:numId w:val="23"/>
      </w:numPr>
      <w:spacing w:before="280"/>
      <w:outlineLvl w:val="6"/>
    </w:pPr>
    <w:rPr>
      <w:rFonts w:asciiTheme="majorHAnsi" w:eastAsiaTheme="majorEastAsia" w:hAnsiTheme="majorHAnsi" w:cstheme="majorBidi"/>
      <w:b/>
      <w:iCs/>
    </w:rPr>
  </w:style>
  <w:style w:type="paragraph" w:styleId="Kop8">
    <w:name w:val="heading 8"/>
    <w:basedOn w:val="Standaard"/>
    <w:next w:val="Standaard"/>
    <w:link w:val="Kop8Char"/>
    <w:uiPriority w:val="9"/>
    <w:qFormat/>
    <w:rsid w:val="00FA3A3F"/>
    <w:pPr>
      <w:keepNext/>
      <w:keepLines/>
      <w:numPr>
        <w:ilvl w:val="7"/>
        <w:numId w:val="23"/>
      </w:numPr>
      <w:spacing w:before="280"/>
      <w:outlineLvl w:val="7"/>
    </w:pPr>
    <w:rPr>
      <w:rFonts w:asciiTheme="majorHAnsi" w:eastAsiaTheme="majorEastAsia" w:hAnsiTheme="majorHAnsi" w:cstheme="majorBidi"/>
      <w:b/>
      <w:szCs w:val="21"/>
    </w:rPr>
  </w:style>
  <w:style w:type="paragraph" w:styleId="Kop9">
    <w:name w:val="heading 9"/>
    <w:basedOn w:val="Standaard"/>
    <w:next w:val="Standaard"/>
    <w:link w:val="Kop9Char"/>
    <w:uiPriority w:val="9"/>
    <w:qFormat/>
    <w:rsid w:val="00FA3A3F"/>
    <w:pPr>
      <w:keepNext/>
      <w:keepLines/>
      <w:numPr>
        <w:ilvl w:val="8"/>
        <w:numId w:val="23"/>
      </w:numPr>
      <w:spacing w:before="280"/>
      <w:outlineLvl w:val="8"/>
    </w:pPr>
    <w:rPr>
      <w:rFonts w:asciiTheme="majorHAnsi" w:eastAsiaTheme="majorEastAsia" w:hAnsiTheme="majorHAnsi" w:cstheme="majorBidi"/>
      <w:b/>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9411B"/>
    <w:rPr>
      <w:rFonts w:eastAsiaTheme="majorEastAsia" w:cs="Times New Roman (Koppen CS)"/>
      <w:color w:val="000000" w:themeColor="text1"/>
      <w:sz w:val="36"/>
      <w:szCs w:val="32"/>
    </w:rPr>
  </w:style>
  <w:style w:type="character" w:customStyle="1" w:styleId="Kop2Char">
    <w:name w:val="Kop 2 Char"/>
    <w:basedOn w:val="Standaardalinea-lettertype"/>
    <w:link w:val="Kop2"/>
    <w:uiPriority w:val="9"/>
    <w:rsid w:val="00C954D0"/>
    <w:rPr>
      <w:rFonts w:eastAsia="Times New Roman" w:cstheme="majorBidi"/>
      <w:color w:val="000000" w:themeColor="text1"/>
      <w:sz w:val="28"/>
      <w:u w:val="single"/>
      <w:lang w:eastAsia="nl-NL"/>
    </w:rPr>
  </w:style>
  <w:style w:type="character" w:customStyle="1" w:styleId="Kop3Char">
    <w:name w:val="Kop 3 Char"/>
    <w:basedOn w:val="Standaardalinea-lettertype"/>
    <w:link w:val="Kop3"/>
    <w:uiPriority w:val="9"/>
    <w:rsid w:val="00677457"/>
    <w:rPr>
      <w:rFonts w:eastAsiaTheme="majorEastAsia" w:cstheme="majorBidi"/>
      <w:color w:val="000000" w:themeColor="text1"/>
      <w:u w:val="single"/>
    </w:rPr>
  </w:style>
  <w:style w:type="character" w:customStyle="1" w:styleId="Kop4Char">
    <w:name w:val="Kop 4 Char"/>
    <w:basedOn w:val="Standaardalinea-lettertype"/>
    <w:link w:val="Kop4"/>
    <w:uiPriority w:val="9"/>
    <w:rsid w:val="00FA3A3F"/>
    <w:rPr>
      <w:rFonts w:asciiTheme="majorHAnsi" w:eastAsiaTheme="majorEastAsia" w:hAnsiTheme="majorHAnsi" w:cstheme="majorBidi"/>
      <w:b/>
      <w:iCs/>
      <w:szCs w:val="22"/>
    </w:rPr>
  </w:style>
  <w:style w:type="character" w:customStyle="1" w:styleId="Kop5Char">
    <w:name w:val="Kop 5 Char"/>
    <w:basedOn w:val="Standaardalinea-lettertype"/>
    <w:link w:val="Kop5"/>
    <w:uiPriority w:val="9"/>
    <w:rsid w:val="00FA3A3F"/>
    <w:rPr>
      <w:rFonts w:asciiTheme="majorHAnsi" w:eastAsiaTheme="majorEastAsia" w:hAnsiTheme="majorHAnsi" w:cstheme="majorBidi"/>
      <w:b/>
      <w:szCs w:val="22"/>
    </w:rPr>
  </w:style>
  <w:style w:type="character" w:customStyle="1" w:styleId="Kop6Char">
    <w:name w:val="Kop 6 Char"/>
    <w:basedOn w:val="Standaardalinea-lettertype"/>
    <w:link w:val="Kop6"/>
    <w:uiPriority w:val="9"/>
    <w:rsid w:val="00FA3A3F"/>
    <w:rPr>
      <w:rFonts w:asciiTheme="majorHAnsi" w:eastAsiaTheme="majorEastAsia" w:hAnsiTheme="majorHAnsi" w:cstheme="majorBidi"/>
      <w:b/>
      <w:szCs w:val="22"/>
    </w:rPr>
  </w:style>
  <w:style w:type="character" w:customStyle="1" w:styleId="Kop7Char">
    <w:name w:val="Kop 7 Char"/>
    <w:basedOn w:val="Standaardalinea-lettertype"/>
    <w:link w:val="Kop7"/>
    <w:uiPriority w:val="9"/>
    <w:rsid w:val="00FA3A3F"/>
    <w:rPr>
      <w:rFonts w:asciiTheme="majorHAnsi" w:eastAsiaTheme="majorEastAsia" w:hAnsiTheme="majorHAnsi" w:cstheme="majorBidi"/>
      <w:b/>
      <w:iCs/>
      <w:szCs w:val="22"/>
    </w:rPr>
  </w:style>
  <w:style w:type="character" w:customStyle="1" w:styleId="Kop8Char">
    <w:name w:val="Kop 8 Char"/>
    <w:basedOn w:val="Standaardalinea-lettertype"/>
    <w:link w:val="Kop8"/>
    <w:uiPriority w:val="9"/>
    <w:rsid w:val="00FA3A3F"/>
    <w:rPr>
      <w:rFonts w:asciiTheme="majorHAnsi" w:eastAsiaTheme="majorEastAsia" w:hAnsiTheme="majorHAnsi" w:cstheme="majorBidi"/>
      <w:b/>
      <w:szCs w:val="21"/>
    </w:rPr>
  </w:style>
  <w:style w:type="character" w:customStyle="1" w:styleId="Kop9Char">
    <w:name w:val="Kop 9 Char"/>
    <w:basedOn w:val="Standaardalinea-lettertype"/>
    <w:link w:val="Kop9"/>
    <w:uiPriority w:val="9"/>
    <w:rsid w:val="00FA3A3F"/>
    <w:rPr>
      <w:rFonts w:asciiTheme="majorHAnsi" w:eastAsiaTheme="majorEastAsia" w:hAnsiTheme="majorHAnsi" w:cstheme="majorBidi"/>
      <w:b/>
      <w:iCs/>
      <w:szCs w:val="21"/>
    </w:rPr>
  </w:style>
  <w:style w:type="paragraph" w:styleId="Koptekst">
    <w:name w:val="header"/>
    <w:basedOn w:val="Standaard"/>
    <w:link w:val="KoptekstChar"/>
    <w:uiPriority w:val="99"/>
    <w:unhideWhenUsed/>
    <w:rsid w:val="00FA3A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3A3F"/>
    <w:rPr>
      <w:szCs w:val="22"/>
    </w:rPr>
  </w:style>
  <w:style w:type="paragraph" w:styleId="Voettekst">
    <w:name w:val="footer"/>
    <w:basedOn w:val="Standaard"/>
    <w:link w:val="VoettekstChar"/>
    <w:uiPriority w:val="99"/>
    <w:unhideWhenUsed/>
    <w:rsid w:val="00FA3A3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3A3F"/>
    <w:rPr>
      <w:szCs w:val="22"/>
    </w:rPr>
  </w:style>
  <w:style w:type="paragraph" w:styleId="Lijstalinea">
    <w:name w:val="List Paragraph"/>
    <w:basedOn w:val="Standaard"/>
    <w:uiPriority w:val="34"/>
    <w:unhideWhenUsed/>
    <w:qFormat/>
    <w:rsid w:val="00FA3A3F"/>
    <w:pPr>
      <w:ind w:left="720"/>
      <w:contextualSpacing/>
    </w:pPr>
  </w:style>
  <w:style w:type="numbering" w:customStyle="1" w:styleId="ListHeading1">
    <w:name w:val="List_Heading_1"/>
    <w:uiPriority w:val="99"/>
    <w:rsid w:val="00FA3A3F"/>
    <w:pPr>
      <w:numPr>
        <w:numId w:val="1"/>
      </w:numPr>
    </w:pPr>
  </w:style>
  <w:style w:type="paragraph" w:customStyle="1" w:styleId="DSBulletList1Indent">
    <w:name w:val="DS_BulletList_1_Indent"/>
    <w:basedOn w:val="Standaard"/>
    <w:autoRedefine/>
    <w:qFormat/>
    <w:rsid w:val="00C55E46"/>
  </w:style>
  <w:style w:type="numbering" w:customStyle="1" w:styleId="DSBulletList1IndentList">
    <w:name w:val="DS_BulletList_1_Indent_List"/>
    <w:uiPriority w:val="99"/>
    <w:rsid w:val="00FA3A3F"/>
    <w:pPr>
      <w:numPr>
        <w:numId w:val="3"/>
      </w:numPr>
    </w:pPr>
  </w:style>
  <w:style w:type="paragraph" w:customStyle="1" w:styleId="DSBodyTextIndent1">
    <w:name w:val="DS_BodyText_Indent_1"/>
    <w:basedOn w:val="Standaard"/>
    <w:qFormat/>
    <w:rsid w:val="00FA3A3F"/>
    <w:pPr>
      <w:ind w:left="851"/>
    </w:pPr>
  </w:style>
  <w:style w:type="character" w:styleId="Hyperlink">
    <w:name w:val="Hyperlink"/>
    <w:basedOn w:val="Standaardalinea-lettertype"/>
    <w:uiPriority w:val="99"/>
    <w:unhideWhenUsed/>
    <w:rsid w:val="00FA3A3F"/>
    <w:rPr>
      <w:color w:val="0000FF"/>
      <w:u w:val="single"/>
    </w:rPr>
  </w:style>
  <w:style w:type="paragraph" w:styleId="Inhopg2">
    <w:name w:val="toc 2"/>
    <w:basedOn w:val="Standaard"/>
    <w:next w:val="Standaard"/>
    <w:autoRedefine/>
    <w:uiPriority w:val="39"/>
    <w:unhideWhenUsed/>
    <w:rsid w:val="00FA3A3F"/>
    <w:pPr>
      <w:tabs>
        <w:tab w:val="left" w:pos="1134"/>
        <w:tab w:val="right" w:leader="dot" w:pos="8777"/>
      </w:tabs>
      <w:spacing w:after="100"/>
      <w:ind w:left="567"/>
    </w:pPr>
  </w:style>
  <w:style w:type="paragraph" w:styleId="Inhopg1">
    <w:name w:val="toc 1"/>
    <w:basedOn w:val="Standaard"/>
    <w:next w:val="Standaard"/>
    <w:autoRedefine/>
    <w:uiPriority w:val="39"/>
    <w:unhideWhenUsed/>
    <w:rsid w:val="00FA3A3F"/>
    <w:pPr>
      <w:tabs>
        <w:tab w:val="left" w:pos="567"/>
        <w:tab w:val="right" w:leader="dot" w:pos="8777"/>
      </w:tabs>
      <w:spacing w:after="100"/>
    </w:pPr>
  </w:style>
  <w:style w:type="paragraph" w:styleId="Inhopg3">
    <w:name w:val="toc 3"/>
    <w:basedOn w:val="Standaard"/>
    <w:next w:val="Standaard"/>
    <w:autoRedefine/>
    <w:uiPriority w:val="39"/>
    <w:unhideWhenUsed/>
    <w:rsid w:val="00FA3A3F"/>
    <w:pPr>
      <w:tabs>
        <w:tab w:val="right" w:pos="1843"/>
        <w:tab w:val="right" w:leader="dot" w:pos="8777"/>
      </w:tabs>
      <w:spacing w:after="100"/>
      <w:ind w:left="1134"/>
    </w:pPr>
  </w:style>
  <w:style w:type="paragraph" w:customStyle="1" w:styleId="Standaard07">
    <w:name w:val="Standaard +0.7"/>
    <w:basedOn w:val="Standaard"/>
    <w:qFormat/>
    <w:rsid w:val="006F300D"/>
    <w:pPr>
      <w:tabs>
        <w:tab w:val="left" w:pos="2268"/>
        <w:tab w:val="right" w:pos="8787"/>
      </w:tabs>
      <w:spacing w:after="120" w:line="240" w:lineRule="auto"/>
      <w:ind w:left="680"/>
    </w:pPr>
    <w:rPr>
      <w:szCs w:val="24"/>
    </w:rPr>
  </w:style>
  <w:style w:type="paragraph" w:customStyle="1" w:styleId="standaard1">
    <w:name w:val="standaard +1"/>
    <w:aliases w:val="2"/>
    <w:basedOn w:val="Standaard"/>
    <w:qFormat/>
    <w:rsid w:val="002547FE"/>
    <w:pPr>
      <w:spacing w:line="264" w:lineRule="auto"/>
      <w:ind w:left="737"/>
    </w:pPr>
    <w:rPr>
      <w:szCs w:val="24"/>
    </w:rPr>
  </w:style>
  <w:style w:type="paragraph" w:styleId="Normaalweb">
    <w:name w:val="Normal (Web)"/>
    <w:basedOn w:val="Standaard"/>
    <w:uiPriority w:val="99"/>
    <w:unhideWhenUsed/>
    <w:rsid w:val="006F576A"/>
    <w:pPr>
      <w:spacing w:before="100" w:beforeAutospacing="1" w:after="100" w:afterAutospacing="1" w:line="240" w:lineRule="auto"/>
    </w:pPr>
    <w:rPr>
      <w:rFonts w:ascii="Times New Roman" w:eastAsia="Times New Roman" w:hAnsi="Times New Roman" w:cs="Times New Roman"/>
      <w:szCs w:val="24"/>
      <w:lang w:eastAsia="nl-NL"/>
    </w:rPr>
  </w:style>
  <w:style w:type="paragraph" w:styleId="Geenafstand">
    <w:name w:val="No Spacing"/>
    <w:uiPriority w:val="1"/>
    <w:qFormat/>
    <w:rsid w:val="002D532A"/>
    <w:rPr>
      <w:szCs w:val="22"/>
    </w:rPr>
  </w:style>
  <w:style w:type="character" w:customStyle="1" w:styleId="apple-converted-space">
    <w:name w:val="apple-converted-space"/>
    <w:basedOn w:val="Standaardalinea-lettertype"/>
    <w:rsid w:val="00AF3A65"/>
  </w:style>
  <w:style w:type="character" w:styleId="Zwaar">
    <w:name w:val="Strong"/>
    <w:basedOn w:val="Standaardalinea-lettertype"/>
    <w:uiPriority w:val="22"/>
    <w:qFormat/>
    <w:rsid w:val="00AF3A65"/>
    <w:rPr>
      <w:b/>
      <w:bCs/>
    </w:rPr>
  </w:style>
  <w:style w:type="character" w:styleId="Paginanummer">
    <w:name w:val="page number"/>
    <w:basedOn w:val="Standaardalinea-lettertype"/>
    <w:uiPriority w:val="99"/>
    <w:semiHidden/>
    <w:unhideWhenUsed/>
    <w:rsid w:val="00AF3A65"/>
  </w:style>
  <w:style w:type="paragraph" w:styleId="Revisie">
    <w:name w:val="Revision"/>
    <w:hidden/>
    <w:uiPriority w:val="99"/>
    <w:semiHidden/>
    <w:rsid w:val="0013416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3027">
      <w:bodyDiv w:val="1"/>
      <w:marLeft w:val="0"/>
      <w:marRight w:val="0"/>
      <w:marTop w:val="0"/>
      <w:marBottom w:val="0"/>
      <w:divBdr>
        <w:top w:val="none" w:sz="0" w:space="0" w:color="auto"/>
        <w:left w:val="none" w:sz="0" w:space="0" w:color="auto"/>
        <w:bottom w:val="none" w:sz="0" w:space="0" w:color="auto"/>
        <w:right w:val="none" w:sz="0" w:space="0" w:color="auto"/>
      </w:divBdr>
    </w:div>
    <w:div w:id="61295655">
      <w:bodyDiv w:val="1"/>
      <w:marLeft w:val="0"/>
      <w:marRight w:val="0"/>
      <w:marTop w:val="0"/>
      <w:marBottom w:val="0"/>
      <w:divBdr>
        <w:top w:val="none" w:sz="0" w:space="0" w:color="auto"/>
        <w:left w:val="none" w:sz="0" w:space="0" w:color="auto"/>
        <w:bottom w:val="none" w:sz="0" w:space="0" w:color="auto"/>
        <w:right w:val="none" w:sz="0" w:space="0" w:color="auto"/>
      </w:divBdr>
    </w:div>
    <w:div w:id="63963242">
      <w:bodyDiv w:val="1"/>
      <w:marLeft w:val="0"/>
      <w:marRight w:val="0"/>
      <w:marTop w:val="0"/>
      <w:marBottom w:val="0"/>
      <w:divBdr>
        <w:top w:val="none" w:sz="0" w:space="0" w:color="auto"/>
        <w:left w:val="none" w:sz="0" w:space="0" w:color="auto"/>
        <w:bottom w:val="none" w:sz="0" w:space="0" w:color="auto"/>
        <w:right w:val="none" w:sz="0" w:space="0" w:color="auto"/>
      </w:divBdr>
      <w:divsChild>
        <w:div w:id="1939487404">
          <w:marLeft w:val="0"/>
          <w:marRight w:val="0"/>
          <w:marTop w:val="0"/>
          <w:marBottom w:val="0"/>
          <w:divBdr>
            <w:top w:val="none" w:sz="0" w:space="0" w:color="auto"/>
            <w:left w:val="none" w:sz="0" w:space="0" w:color="auto"/>
            <w:bottom w:val="none" w:sz="0" w:space="0" w:color="auto"/>
            <w:right w:val="none" w:sz="0" w:space="0" w:color="auto"/>
          </w:divBdr>
          <w:divsChild>
            <w:div w:id="492913662">
              <w:marLeft w:val="0"/>
              <w:marRight w:val="0"/>
              <w:marTop w:val="0"/>
              <w:marBottom w:val="0"/>
              <w:divBdr>
                <w:top w:val="none" w:sz="0" w:space="0" w:color="auto"/>
                <w:left w:val="none" w:sz="0" w:space="0" w:color="auto"/>
                <w:bottom w:val="none" w:sz="0" w:space="0" w:color="auto"/>
                <w:right w:val="none" w:sz="0" w:space="0" w:color="auto"/>
              </w:divBdr>
              <w:divsChild>
                <w:div w:id="6561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6032">
      <w:bodyDiv w:val="1"/>
      <w:marLeft w:val="0"/>
      <w:marRight w:val="0"/>
      <w:marTop w:val="0"/>
      <w:marBottom w:val="0"/>
      <w:divBdr>
        <w:top w:val="none" w:sz="0" w:space="0" w:color="auto"/>
        <w:left w:val="none" w:sz="0" w:space="0" w:color="auto"/>
        <w:bottom w:val="none" w:sz="0" w:space="0" w:color="auto"/>
        <w:right w:val="none" w:sz="0" w:space="0" w:color="auto"/>
      </w:divBdr>
    </w:div>
    <w:div w:id="87166660">
      <w:bodyDiv w:val="1"/>
      <w:marLeft w:val="0"/>
      <w:marRight w:val="0"/>
      <w:marTop w:val="0"/>
      <w:marBottom w:val="0"/>
      <w:divBdr>
        <w:top w:val="none" w:sz="0" w:space="0" w:color="auto"/>
        <w:left w:val="none" w:sz="0" w:space="0" w:color="auto"/>
        <w:bottom w:val="none" w:sz="0" w:space="0" w:color="auto"/>
        <w:right w:val="none" w:sz="0" w:space="0" w:color="auto"/>
      </w:divBdr>
    </w:div>
    <w:div w:id="110638465">
      <w:bodyDiv w:val="1"/>
      <w:marLeft w:val="0"/>
      <w:marRight w:val="0"/>
      <w:marTop w:val="0"/>
      <w:marBottom w:val="0"/>
      <w:divBdr>
        <w:top w:val="none" w:sz="0" w:space="0" w:color="auto"/>
        <w:left w:val="none" w:sz="0" w:space="0" w:color="auto"/>
        <w:bottom w:val="none" w:sz="0" w:space="0" w:color="auto"/>
        <w:right w:val="none" w:sz="0" w:space="0" w:color="auto"/>
      </w:divBdr>
    </w:div>
    <w:div w:id="135730636">
      <w:bodyDiv w:val="1"/>
      <w:marLeft w:val="0"/>
      <w:marRight w:val="0"/>
      <w:marTop w:val="0"/>
      <w:marBottom w:val="0"/>
      <w:divBdr>
        <w:top w:val="none" w:sz="0" w:space="0" w:color="auto"/>
        <w:left w:val="none" w:sz="0" w:space="0" w:color="auto"/>
        <w:bottom w:val="none" w:sz="0" w:space="0" w:color="auto"/>
        <w:right w:val="none" w:sz="0" w:space="0" w:color="auto"/>
      </w:divBdr>
      <w:divsChild>
        <w:div w:id="1267689236">
          <w:marLeft w:val="0"/>
          <w:marRight w:val="0"/>
          <w:marTop w:val="0"/>
          <w:marBottom w:val="0"/>
          <w:divBdr>
            <w:top w:val="none" w:sz="0" w:space="0" w:color="auto"/>
            <w:left w:val="none" w:sz="0" w:space="0" w:color="auto"/>
            <w:bottom w:val="none" w:sz="0" w:space="0" w:color="auto"/>
            <w:right w:val="none" w:sz="0" w:space="0" w:color="auto"/>
          </w:divBdr>
          <w:divsChild>
            <w:div w:id="1360930707">
              <w:marLeft w:val="0"/>
              <w:marRight w:val="0"/>
              <w:marTop w:val="0"/>
              <w:marBottom w:val="0"/>
              <w:divBdr>
                <w:top w:val="none" w:sz="0" w:space="0" w:color="auto"/>
                <w:left w:val="none" w:sz="0" w:space="0" w:color="auto"/>
                <w:bottom w:val="none" w:sz="0" w:space="0" w:color="auto"/>
                <w:right w:val="none" w:sz="0" w:space="0" w:color="auto"/>
              </w:divBdr>
              <w:divsChild>
                <w:div w:id="8186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7583">
      <w:bodyDiv w:val="1"/>
      <w:marLeft w:val="0"/>
      <w:marRight w:val="0"/>
      <w:marTop w:val="0"/>
      <w:marBottom w:val="0"/>
      <w:divBdr>
        <w:top w:val="none" w:sz="0" w:space="0" w:color="auto"/>
        <w:left w:val="none" w:sz="0" w:space="0" w:color="auto"/>
        <w:bottom w:val="none" w:sz="0" w:space="0" w:color="auto"/>
        <w:right w:val="none" w:sz="0" w:space="0" w:color="auto"/>
      </w:divBdr>
    </w:div>
    <w:div w:id="162012525">
      <w:bodyDiv w:val="1"/>
      <w:marLeft w:val="0"/>
      <w:marRight w:val="0"/>
      <w:marTop w:val="0"/>
      <w:marBottom w:val="0"/>
      <w:divBdr>
        <w:top w:val="none" w:sz="0" w:space="0" w:color="auto"/>
        <w:left w:val="none" w:sz="0" w:space="0" w:color="auto"/>
        <w:bottom w:val="none" w:sz="0" w:space="0" w:color="auto"/>
        <w:right w:val="none" w:sz="0" w:space="0" w:color="auto"/>
      </w:divBdr>
      <w:divsChild>
        <w:div w:id="1186942525">
          <w:marLeft w:val="0"/>
          <w:marRight w:val="0"/>
          <w:marTop w:val="0"/>
          <w:marBottom w:val="0"/>
          <w:divBdr>
            <w:top w:val="none" w:sz="0" w:space="0" w:color="auto"/>
            <w:left w:val="none" w:sz="0" w:space="0" w:color="auto"/>
            <w:bottom w:val="none" w:sz="0" w:space="0" w:color="auto"/>
            <w:right w:val="none" w:sz="0" w:space="0" w:color="auto"/>
          </w:divBdr>
          <w:divsChild>
            <w:div w:id="298847945">
              <w:marLeft w:val="0"/>
              <w:marRight w:val="0"/>
              <w:marTop w:val="0"/>
              <w:marBottom w:val="0"/>
              <w:divBdr>
                <w:top w:val="none" w:sz="0" w:space="0" w:color="auto"/>
                <w:left w:val="none" w:sz="0" w:space="0" w:color="auto"/>
                <w:bottom w:val="none" w:sz="0" w:space="0" w:color="auto"/>
                <w:right w:val="none" w:sz="0" w:space="0" w:color="auto"/>
              </w:divBdr>
              <w:divsChild>
                <w:div w:id="47843301">
                  <w:marLeft w:val="0"/>
                  <w:marRight w:val="0"/>
                  <w:marTop w:val="0"/>
                  <w:marBottom w:val="0"/>
                  <w:divBdr>
                    <w:top w:val="none" w:sz="0" w:space="0" w:color="auto"/>
                    <w:left w:val="none" w:sz="0" w:space="0" w:color="auto"/>
                    <w:bottom w:val="none" w:sz="0" w:space="0" w:color="auto"/>
                    <w:right w:val="none" w:sz="0" w:space="0" w:color="auto"/>
                  </w:divBdr>
                </w:div>
                <w:div w:id="1819875727">
                  <w:marLeft w:val="0"/>
                  <w:marRight w:val="0"/>
                  <w:marTop w:val="0"/>
                  <w:marBottom w:val="0"/>
                  <w:divBdr>
                    <w:top w:val="none" w:sz="0" w:space="0" w:color="auto"/>
                    <w:left w:val="none" w:sz="0" w:space="0" w:color="auto"/>
                    <w:bottom w:val="none" w:sz="0" w:space="0" w:color="auto"/>
                    <w:right w:val="none" w:sz="0" w:space="0" w:color="auto"/>
                  </w:divBdr>
                </w:div>
              </w:divsChild>
            </w:div>
            <w:div w:id="1236015222">
              <w:marLeft w:val="0"/>
              <w:marRight w:val="0"/>
              <w:marTop w:val="0"/>
              <w:marBottom w:val="0"/>
              <w:divBdr>
                <w:top w:val="none" w:sz="0" w:space="0" w:color="auto"/>
                <w:left w:val="none" w:sz="0" w:space="0" w:color="auto"/>
                <w:bottom w:val="none" w:sz="0" w:space="0" w:color="auto"/>
                <w:right w:val="none" w:sz="0" w:space="0" w:color="auto"/>
              </w:divBdr>
              <w:divsChild>
                <w:div w:id="1018851386">
                  <w:marLeft w:val="0"/>
                  <w:marRight w:val="0"/>
                  <w:marTop w:val="0"/>
                  <w:marBottom w:val="0"/>
                  <w:divBdr>
                    <w:top w:val="none" w:sz="0" w:space="0" w:color="auto"/>
                    <w:left w:val="none" w:sz="0" w:space="0" w:color="auto"/>
                    <w:bottom w:val="none" w:sz="0" w:space="0" w:color="auto"/>
                    <w:right w:val="none" w:sz="0" w:space="0" w:color="auto"/>
                  </w:divBdr>
                </w:div>
                <w:div w:id="333799518">
                  <w:marLeft w:val="0"/>
                  <w:marRight w:val="0"/>
                  <w:marTop w:val="0"/>
                  <w:marBottom w:val="0"/>
                  <w:divBdr>
                    <w:top w:val="none" w:sz="0" w:space="0" w:color="auto"/>
                    <w:left w:val="none" w:sz="0" w:space="0" w:color="auto"/>
                    <w:bottom w:val="none" w:sz="0" w:space="0" w:color="auto"/>
                    <w:right w:val="none" w:sz="0" w:space="0" w:color="auto"/>
                  </w:divBdr>
                </w:div>
                <w:div w:id="362638369">
                  <w:marLeft w:val="0"/>
                  <w:marRight w:val="0"/>
                  <w:marTop w:val="0"/>
                  <w:marBottom w:val="0"/>
                  <w:divBdr>
                    <w:top w:val="none" w:sz="0" w:space="0" w:color="auto"/>
                    <w:left w:val="none" w:sz="0" w:space="0" w:color="auto"/>
                    <w:bottom w:val="none" w:sz="0" w:space="0" w:color="auto"/>
                    <w:right w:val="none" w:sz="0" w:space="0" w:color="auto"/>
                  </w:divBdr>
                </w:div>
              </w:divsChild>
            </w:div>
            <w:div w:id="1033531111">
              <w:marLeft w:val="0"/>
              <w:marRight w:val="0"/>
              <w:marTop w:val="0"/>
              <w:marBottom w:val="0"/>
              <w:divBdr>
                <w:top w:val="none" w:sz="0" w:space="0" w:color="auto"/>
                <w:left w:val="none" w:sz="0" w:space="0" w:color="auto"/>
                <w:bottom w:val="none" w:sz="0" w:space="0" w:color="auto"/>
                <w:right w:val="none" w:sz="0" w:space="0" w:color="auto"/>
              </w:divBdr>
              <w:divsChild>
                <w:div w:id="116073612">
                  <w:marLeft w:val="0"/>
                  <w:marRight w:val="0"/>
                  <w:marTop w:val="0"/>
                  <w:marBottom w:val="0"/>
                  <w:divBdr>
                    <w:top w:val="none" w:sz="0" w:space="0" w:color="auto"/>
                    <w:left w:val="none" w:sz="0" w:space="0" w:color="auto"/>
                    <w:bottom w:val="none" w:sz="0" w:space="0" w:color="auto"/>
                    <w:right w:val="none" w:sz="0" w:space="0" w:color="auto"/>
                  </w:divBdr>
                </w:div>
                <w:div w:id="599222820">
                  <w:marLeft w:val="0"/>
                  <w:marRight w:val="0"/>
                  <w:marTop w:val="0"/>
                  <w:marBottom w:val="0"/>
                  <w:divBdr>
                    <w:top w:val="none" w:sz="0" w:space="0" w:color="auto"/>
                    <w:left w:val="none" w:sz="0" w:space="0" w:color="auto"/>
                    <w:bottom w:val="none" w:sz="0" w:space="0" w:color="auto"/>
                    <w:right w:val="none" w:sz="0" w:space="0" w:color="auto"/>
                  </w:divBdr>
                </w:div>
                <w:div w:id="6372958">
                  <w:marLeft w:val="0"/>
                  <w:marRight w:val="0"/>
                  <w:marTop w:val="0"/>
                  <w:marBottom w:val="0"/>
                  <w:divBdr>
                    <w:top w:val="none" w:sz="0" w:space="0" w:color="auto"/>
                    <w:left w:val="none" w:sz="0" w:space="0" w:color="auto"/>
                    <w:bottom w:val="none" w:sz="0" w:space="0" w:color="auto"/>
                    <w:right w:val="none" w:sz="0" w:space="0" w:color="auto"/>
                  </w:divBdr>
                </w:div>
                <w:div w:id="1125853026">
                  <w:marLeft w:val="0"/>
                  <w:marRight w:val="0"/>
                  <w:marTop w:val="0"/>
                  <w:marBottom w:val="0"/>
                  <w:divBdr>
                    <w:top w:val="none" w:sz="0" w:space="0" w:color="auto"/>
                    <w:left w:val="none" w:sz="0" w:space="0" w:color="auto"/>
                    <w:bottom w:val="none" w:sz="0" w:space="0" w:color="auto"/>
                    <w:right w:val="none" w:sz="0" w:space="0" w:color="auto"/>
                  </w:divBdr>
                </w:div>
                <w:div w:id="1550529314">
                  <w:marLeft w:val="0"/>
                  <w:marRight w:val="0"/>
                  <w:marTop w:val="0"/>
                  <w:marBottom w:val="0"/>
                  <w:divBdr>
                    <w:top w:val="none" w:sz="0" w:space="0" w:color="auto"/>
                    <w:left w:val="none" w:sz="0" w:space="0" w:color="auto"/>
                    <w:bottom w:val="none" w:sz="0" w:space="0" w:color="auto"/>
                    <w:right w:val="none" w:sz="0" w:space="0" w:color="auto"/>
                  </w:divBdr>
                </w:div>
              </w:divsChild>
            </w:div>
            <w:div w:id="704135010">
              <w:marLeft w:val="0"/>
              <w:marRight w:val="0"/>
              <w:marTop w:val="0"/>
              <w:marBottom w:val="0"/>
              <w:divBdr>
                <w:top w:val="none" w:sz="0" w:space="0" w:color="auto"/>
                <w:left w:val="none" w:sz="0" w:space="0" w:color="auto"/>
                <w:bottom w:val="none" w:sz="0" w:space="0" w:color="auto"/>
                <w:right w:val="none" w:sz="0" w:space="0" w:color="auto"/>
              </w:divBdr>
              <w:divsChild>
                <w:div w:id="702480972">
                  <w:marLeft w:val="0"/>
                  <w:marRight w:val="0"/>
                  <w:marTop w:val="0"/>
                  <w:marBottom w:val="0"/>
                  <w:divBdr>
                    <w:top w:val="none" w:sz="0" w:space="0" w:color="auto"/>
                    <w:left w:val="none" w:sz="0" w:space="0" w:color="auto"/>
                    <w:bottom w:val="none" w:sz="0" w:space="0" w:color="auto"/>
                    <w:right w:val="none" w:sz="0" w:space="0" w:color="auto"/>
                  </w:divBdr>
                </w:div>
              </w:divsChild>
            </w:div>
            <w:div w:id="1860269600">
              <w:marLeft w:val="0"/>
              <w:marRight w:val="0"/>
              <w:marTop w:val="0"/>
              <w:marBottom w:val="0"/>
              <w:divBdr>
                <w:top w:val="none" w:sz="0" w:space="0" w:color="auto"/>
                <w:left w:val="none" w:sz="0" w:space="0" w:color="auto"/>
                <w:bottom w:val="none" w:sz="0" w:space="0" w:color="auto"/>
                <w:right w:val="none" w:sz="0" w:space="0" w:color="auto"/>
              </w:divBdr>
              <w:divsChild>
                <w:div w:id="927234046">
                  <w:marLeft w:val="0"/>
                  <w:marRight w:val="0"/>
                  <w:marTop w:val="0"/>
                  <w:marBottom w:val="0"/>
                  <w:divBdr>
                    <w:top w:val="none" w:sz="0" w:space="0" w:color="auto"/>
                    <w:left w:val="none" w:sz="0" w:space="0" w:color="auto"/>
                    <w:bottom w:val="none" w:sz="0" w:space="0" w:color="auto"/>
                    <w:right w:val="none" w:sz="0" w:space="0" w:color="auto"/>
                  </w:divBdr>
                </w:div>
              </w:divsChild>
            </w:div>
            <w:div w:id="827208026">
              <w:marLeft w:val="0"/>
              <w:marRight w:val="0"/>
              <w:marTop w:val="0"/>
              <w:marBottom w:val="0"/>
              <w:divBdr>
                <w:top w:val="none" w:sz="0" w:space="0" w:color="auto"/>
                <w:left w:val="none" w:sz="0" w:space="0" w:color="auto"/>
                <w:bottom w:val="none" w:sz="0" w:space="0" w:color="auto"/>
                <w:right w:val="none" w:sz="0" w:space="0" w:color="auto"/>
              </w:divBdr>
              <w:divsChild>
                <w:div w:id="1727290612">
                  <w:marLeft w:val="0"/>
                  <w:marRight w:val="0"/>
                  <w:marTop w:val="0"/>
                  <w:marBottom w:val="0"/>
                  <w:divBdr>
                    <w:top w:val="none" w:sz="0" w:space="0" w:color="auto"/>
                    <w:left w:val="none" w:sz="0" w:space="0" w:color="auto"/>
                    <w:bottom w:val="none" w:sz="0" w:space="0" w:color="auto"/>
                    <w:right w:val="none" w:sz="0" w:space="0" w:color="auto"/>
                  </w:divBdr>
                </w:div>
              </w:divsChild>
            </w:div>
            <w:div w:id="1291664663">
              <w:marLeft w:val="0"/>
              <w:marRight w:val="0"/>
              <w:marTop w:val="0"/>
              <w:marBottom w:val="0"/>
              <w:divBdr>
                <w:top w:val="none" w:sz="0" w:space="0" w:color="auto"/>
                <w:left w:val="none" w:sz="0" w:space="0" w:color="auto"/>
                <w:bottom w:val="none" w:sz="0" w:space="0" w:color="auto"/>
                <w:right w:val="none" w:sz="0" w:space="0" w:color="auto"/>
              </w:divBdr>
              <w:divsChild>
                <w:div w:id="13770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3714">
      <w:bodyDiv w:val="1"/>
      <w:marLeft w:val="0"/>
      <w:marRight w:val="0"/>
      <w:marTop w:val="0"/>
      <w:marBottom w:val="0"/>
      <w:divBdr>
        <w:top w:val="none" w:sz="0" w:space="0" w:color="auto"/>
        <w:left w:val="none" w:sz="0" w:space="0" w:color="auto"/>
        <w:bottom w:val="none" w:sz="0" w:space="0" w:color="auto"/>
        <w:right w:val="none" w:sz="0" w:space="0" w:color="auto"/>
      </w:divBdr>
      <w:divsChild>
        <w:div w:id="1993293752">
          <w:marLeft w:val="0"/>
          <w:marRight w:val="0"/>
          <w:marTop w:val="0"/>
          <w:marBottom w:val="0"/>
          <w:divBdr>
            <w:top w:val="none" w:sz="0" w:space="0" w:color="auto"/>
            <w:left w:val="none" w:sz="0" w:space="0" w:color="auto"/>
            <w:bottom w:val="none" w:sz="0" w:space="0" w:color="auto"/>
            <w:right w:val="none" w:sz="0" w:space="0" w:color="auto"/>
          </w:divBdr>
          <w:divsChild>
            <w:div w:id="151415295">
              <w:marLeft w:val="0"/>
              <w:marRight w:val="0"/>
              <w:marTop w:val="0"/>
              <w:marBottom w:val="0"/>
              <w:divBdr>
                <w:top w:val="none" w:sz="0" w:space="0" w:color="auto"/>
                <w:left w:val="none" w:sz="0" w:space="0" w:color="auto"/>
                <w:bottom w:val="none" w:sz="0" w:space="0" w:color="auto"/>
                <w:right w:val="none" w:sz="0" w:space="0" w:color="auto"/>
              </w:divBdr>
              <w:divsChild>
                <w:div w:id="143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7835">
      <w:bodyDiv w:val="1"/>
      <w:marLeft w:val="0"/>
      <w:marRight w:val="0"/>
      <w:marTop w:val="0"/>
      <w:marBottom w:val="0"/>
      <w:divBdr>
        <w:top w:val="none" w:sz="0" w:space="0" w:color="auto"/>
        <w:left w:val="none" w:sz="0" w:space="0" w:color="auto"/>
        <w:bottom w:val="none" w:sz="0" w:space="0" w:color="auto"/>
        <w:right w:val="none" w:sz="0" w:space="0" w:color="auto"/>
      </w:divBdr>
    </w:div>
    <w:div w:id="273633900">
      <w:bodyDiv w:val="1"/>
      <w:marLeft w:val="0"/>
      <w:marRight w:val="0"/>
      <w:marTop w:val="0"/>
      <w:marBottom w:val="0"/>
      <w:divBdr>
        <w:top w:val="none" w:sz="0" w:space="0" w:color="auto"/>
        <w:left w:val="none" w:sz="0" w:space="0" w:color="auto"/>
        <w:bottom w:val="none" w:sz="0" w:space="0" w:color="auto"/>
        <w:right w:val="none" w:sz="0" w:space="0" w:color="auto"/>
      </w:divBdr>
      <w:divsChild>
        <w:div w:id="983661317">
          <w:marLeft w:val="0"/>
          <w:marRight w:val="0"/>
          <w:marTop w:val="0"/>
          <w:marBottom w:val="0"/>
          <w:divBdr>
            <w:top w:val="none" w:sz="0" w:space="0" w:color="auto"/>
            <w:left w:val="none" w:sz="0" w:space="0" w:color="auto"/>
            <w:bottom w:val="none" w:sz="0" w:space="0" w:color="auto"/>
            <w:right w:val="none" w:sz="0" w:space="0" w:color="auto"/>
          </w:divBdr>
          <w:divsChild>
            <w:div w:id="1326973635">
              <w:marLeft w:val="0"/>
              <w:marRight w:val="0"/>
              <w:marTop w:val="0"/>
              <w:marBottom w:val="0"/>
              <w:divBdr>
                <w:top w:val="none" w:sz="0" w:space="0" w:color="auto"/>
                <w:left w:val="none" w:sz="0" w:space="0" w:color="auto"/>
                <w:bottom w:val="none" w:sz="0" w:space="0" w:color="auto"/>
                <w:right w:val="none" w:sz="0" w:space="0" w:color="auto"/>
              </w:divBdr>
              <w:divsChild>
                <w:div w:id="2014726377">
                  <w:marLeft w:val="0"/>
                  <w:marRight w:val="0"/>
                  <w:marTop w:val="0"/>
                  <w:marBottom w:val="0"/>
                  <w:divBdr>
                    <w:top w:val="none" w:sz="0" w:space="0" w:color="auto"/>
                    <w:left w:val="none" w:sz="0" w:space="0" w:color="auto"/>
                    <w:bottom w:val="none" w:sz="0" w:space="0" w:color="auto"/>
                    <w:right w:val="none" w:sz="0" w:space="0" w:color="auto"/>
                  </w:divBdr>
                </w:div>
                <w:div w:id="968970064">
                  <w:marLeft w:val="0"/>
                  <w:marRight w:val="0"/>
                  <w:marTop w:val="0"/>
                  <w:marBottom w:val="0"/>
                  <w:divBdr>
                    <w:top w:val="none" w:sz="0" w:space="0" w:color="auto"/>
                    <w:left w:val="none" w:sz="0" w:space="0" w:color="auto"/>
                    <w:bottom w:val="none" w:sz="0" w:space="0" w:color="auto"/>
                    <w:right w:val="none" w:sz="0" w:space="0" w:color="auto"/>
                  </w:divBdr>
                </w:div>
              </w:divsChild>
            </w:div>
            <w:div w:id="219753875">
              <w:marLeft w:val="0"/>
              <w:marRight w:val="0"/>
              <w:marTop w:val="0"/>
              <w:marBottom w:val="0"/>
              <w:divBdr>
                <w:top w:val="none" w:sz="0" w:space="0" w:color="auto"/>
                <w:left w:val="none" w:sz="0" w:space="0" w:color="auto"/>
                <w:bottom w:val="none" w:sz="0" w:space="0" w:color="auto"/>
                <w:right w:val="none" w:sz="0" w:space="0" w:color="auto"/>
              </w:divBdr>
              <w:divsChild>
                <w:div w:id="113521858">
                  <w:marLeft w:val="0"/>
                  <w:marRight w:val="0"/>
                  <w:marTop w:val="0"/>
                  <w:marBottom w:val="0"/>
                  <w:divBdr>
                    <w:top w:val="none" w:sz="0" w:space="0" w:color="auto"/>
                    <w:left w:val="none" w:sz="0" w:space="0" w:color="auto"/>
                    <w:bottom w:val="none" w:sz="0" w:space="0" w:color="auto"/>
                    <w:right w:val="none" w:sz="0" w:space="0" w:color="auto"/>
                  </w:divBdr>
                </w:div>
                <w:div w:id="465052070">
                  <w:marLeft w:val="0"/>
                  <w:marRight w:val="0"/>
                  <w:marTop w:val="0"/>
                  <w:marBottom w:val="0"/>
                  <w:divBdr>
                    <w:top w:val="none" w:sz="0" w:space="0" w:color="auto"/>
                    <w:left w:val="none" w:sz="0" w:space="0" w:color="auto"/>
                    <w:bottom w:val="none" w:sz="0" w:space="0" w:color="auto"/>
                    <w:right w:val="none" w:sz="0" w:space="0" w:color="auto"/>
                  </w:divBdr>
                </w:div>
                <w:div w:id="1924681250">
                  <w:marLeft w:val="0"/>
                  <w:marRight w:val="0"/>
                  <w:marTop w:val="0"/>
                  <w:marBottom w:val="0"/>
                  <w:divBdr>
                    <w:top w:val="none" w:sz="0" w:space="0" w:color="auto"/>
                    <w:left w:val="none" w:sz="0" w:space="0" w:color="auto"/>
                    <w:bottom w:val="none" w:sz="0" w:space="0" w:color="auto"/>
                    <w:right w:val="none" w:sz="0" w:space="0" w:color="auto"/>
                  </w:divBdr>
                </w:div>
              </w:divsChild>
            </w:div>
            <w:div w:id="542911202">
              <w:marLeft w:val="0"/>
              <w:marRight w:val="0"/>
              <w:marTop w:val="0"/>
              <w:marBottom w:val="0"/>
              <w:divBdr>
                <w:top w:val="none" w:sz="0" w:space="0" w:color="auto"/>
                <w:left w:val="none" w:sz="0" w:space="0" w:color="auto"/>
                <w:bottom w:val="none" w:sz="0" w:space="0" w:color="auto"/>
                <w:right w:val="none" w:sz="0" w:space="0" w:color="auto"/>
              </w:divBdr>
              <w:divsChild>
                <w:div w:id="1834105766">
                  <w:marLeft w:val="0"/>
                  <w:marRight w:val="0"/>
                  <w:marTop w:val="0"/>
                  <w:marBottom w:val="0"/>
                  <w:divBdr>
                    <w:top w:val="none" w:sz="0" w:space="0" w:color="auto"/>
                    <w:left w:val="none" w:sz="0" w:space="0" w:color="auto"/>
                    <w:bottom w:val="none" w:sz="0" w:space="0" w:color="auto"/>
                    <w:right w:val="none" w:sz="0" w:space="0" w:color="auto"/>
                  </w:divBdr>
                </w:div>
                <w:div w:id="1934314461">
                  <w:marLeft w:val="0"/>
                  <w:marRight w:val="0"/>
                  <w:marTop w:val="0"/>
                  <w:marBottom w:val="0"/>
                  <w:divBdr>
                    <w:top w:val="none" w:sz="0" w:space="0" w:color="auto"/>
                    <w:left w:val="none" w:sz="0" w:space="0" w:color="auto"/>
                    <w:bottom w:val="none" w:sz="0" w:space="0" w:color="auto"/>
                    <w:right w:val="none" w:sz="0" w:space="0" w:color="auto"/>
                  </w:divBdr>
                </w:div>
                <w:div w:id="2038432719">
                  <w:marLeft w:val="0"/>
                  <w:marRight w:val="0"/>
                  <w:marTop w:val="0"/>
                  <w:marBottom w:val="0"/>
                  <w:divBdr>
                    <w:top w:val="none" w:sz="0" w:space="0" w:color="auto"/>
                    <w:left w:val="none" w:sz="0" w:space="0" w:color="auto"/>
                    <w:bottom w:val="none" w:sz="0" w:space="0" w:color="auto"/>
                    <w:right w:val="none" w:sz="0" w:space="0" w:color="auto"/>
                  </w:divBdr>
                </w:div>
                <w:div w:id="380134674">
                  <w:marLeft w:val="0"/>
                  <w:marRight w:val="0"/>
                  <w:marTop w:val="0"/>
                  <w:marBottom w:val="0"/>
                  <w:divBdr>
                    <w:top w:val="none" w:sz="0" w:space="0" w:color="auto"/>
                    <w:left w:val="none" w:sz="0" w:space="0" w:color="auto"/>
                    <w:bottom w:val="none" w:sz="0" w:space="0" w:color="auto"/>
                    <w:right w:val="none" w:sz="0" w:space="0" w:color="auto"/>
                  </w:divBdr>
                </w:div>
                <w:div w:id="248929564">
                  <w:marLeft w:val="0"/>
                  <w:marRight w:val="0"/>
                  <w:marTop w:val="0"/>
                  <w:marBottom w:val="0"/>
                  <w:divBdr>
                    <w:top w:val="none" w:sz="0" w:space="0" w:color="auto"/>
                    <w:left w:val="none" w:sz="0" w:space="0" w:color="auto"/>
                    <w:bottom w:val="none" w:sz="0" w:space="0" w:color="auto"/>
                    <w:right w:val="none" w:sz="0" w:space="0" w:color="auto"/>
                  </w:divBdr>
                </w:div>
              </w:divsChild>
            </w:div>
            <w:div w:id="1795176039">
              <w:marLeft w:val="0"/>
              <w:marRight w:val="0"/>
              <w:marTop w:val="0"/>
              <w:marBottom w:val="0"/>
              <w:divBdr>
                <w:top w:val="none" w:sz="0" w:space="0" w:color="auto"/>
                <w:left w:val="none" w:sz="0" w:space="0" w:color="auto"/>
                <w:bottom w:val="none" w:sz="0" w:space="0" w:color="auto"/>
                <w:right w:val="none" w:sz="0" w:space="0" w:color="auto"/>
              </w:divBdr>
              <w:divsChild>
                <w:div w:id="945381989">
                  <w:marLeft w:val="0"/>
                  <w:marRight w:val="0"/>
                  <w:marTop w:val="0"/>
                  <w:marBottom w:val="0"/>
                  <w:divBdr>
                    <w:top w:val="none" w:sz="0" w:space="0" w:color="auto"/>
                    <w:left w:val="none" w:sz="0" w:space="0" w:color="auto"/>
                    <w:bottom w:val="none" w:sz="0" w:space="0" w:color="auto"/>
                    <w:right w:val="none" w:sz="0" w:space="0" w:color="auto"/>
                  </w:divBdr>
                </w:div>
              </w:divsChild>
            </w:div>
            <w:div w:id="170073550">
              <w:marLeft w:val="0"/>
              <w:marRight w:val="0"/>
              <w:marTop w:val="0"/>
              <w:marBottom w:val="0"/>
              <w:divBdr>
                <w:top w:val="none" w:sz="0" w:space="0" w:color="auto"/>
                <w:left w:val="none" w:sz="0" w:space="0" w:color="auto"/>
                <w:bottom w:val="none" w:sz="0" w:space="0" w:color="auto"/>
                <w:right w:val="none" w:sz="0" w:space="0" w:color="auto"/>
              </w:divBdr>
              <w:divsChild>
                <w:div w:id="833836482">
                  <w:marLeft w:val="0"/>
                  <w:marRight w:val="0"/>
                  <w:marTop w:val="0"/>
                  <w:marBottom w:val="0"/>
                  <w:divBdr>
                    <w:top w:val="none" w:sz="0" w:space="0" w:color="auto"/>
                    <w:left w:val="none" w:sz="0" w:space="0" w:color="auto"/>
                    <w:bottom w:val="none" w:sz="0" w:space="0" w:color="auto"/>
                    <w:right w:val="none" w:sz="0" w:space="0" w:color="auto"/>
                  </w:divBdr>
                </w:div>
              </w:divsChild>
            </w:div>
            <w:div w:id="993218062">
              <w:marLeft w:val="0"/>
              <w:marRight w:val="0"/>
              <w:marTop w:val="0"/>
              <w:marBottom w:val="0"/>
              <w:divBdr>
                <w:top w:val="none" w:sz="0" w:space="0" w:color="auto"/>
                <w:left w:val="none" w:sz="0" w:space="0" w:color="auto"/>
                <w:bottom w:val="none" w:sz="0" w:space="0" w:color="auto"/>
                <w:right w:val="none" w:sz="0" w:space="0" w:color="auto"/>
              </w:divBdr>
              <w:divsChild>
                <w:div w:id="2099406383">
                  <w:marLeft w:val="0"/>
                  <w:marRight w:val="0"/>
                  <w:marTop w:val="0"/>
                  <w:marBottom w:val="0"/>
                  <w:divBdr>
                    <w:top w:val="none" w:sz="0" w:space="0" w:color="auto"/>
                    <w:left w:val="none" w:sz="0" w:space="0" w:color="auto"/>
                    <w:bottom w:val="none" w:sz="0" w:space="0" w:color="auto"/>
                    <w:right w:val="none" w:sz="0" w:space="0" w:color="auto"/>
                  </w:divBdr>
                </w:div>
              </w:divsChild>
            </w:div>
            <w:div w:id="1223255936">
              <w:marLeft w:val="0"/>
              <w:marRight w:val="0"/>
              <w:marTop w:val="0"/>
              <w:marBottom w:val="0"/>
              <w:divBdr>
                <w:top w:val="none" w:sz="0" w:space="0" w:color="auto"/>
                <w:left w:val="none" w:sz="0" w:space="0" w:color="auto"/>
                <w:bottom w:val="none" w:sz="0" w:space="0" w:color="auto"/>
                <w:right w:val="none" w:sz="0" w:space="0" w:color="auto"/>
              </w:divBdr>
              <w:divsChild>
                <w:div w:id="4398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8567">
      <w:bodyDiv w:val="1"/>
      <w:marLeft w:val="0"/>
      <w:marRight w:val="0"/>
      <w:marTop w:val="0"/>
      <w:marBottom w:val="0"/>
      <w:divBdr>
        <w:top w:val="none" w:sz="0" w:space="0" w:color="auto"/>
        <w:left w:val="none" w:sz="0" w:space="0" w:color="auto"/>
        <w:bottom w:val="none" w:sz="0" w:space="0" w:color="auto"/>
        <w:right w:val="none" w:sz="0" w:space="0" w:color="auto"/>
      </w:divBdr>
    </w:div>
    <w:div w:id="454174661">
      <w:bodyDiv w:val="1"/>
      <w:marLeft w:val="0"/>
      <w:marRight w:val="0"/>
      <w:marTop w:val="0"/>
      <w:marBottom w:val="0"/>
      <w:divBdr>
        <w:top w:val="none" w:sz="0" w:space="0" w:color="auto"/>
        <w:left w:val="none" w:sz="0" w:space="0" w:color="auto"/>
        <w:bottom w:val="none" w:sz="0" w:space="0" w:color="auto"/>
        <w:right w:val="none" w:sz="0" w:space="0" w:color="auto"/>
      </w:divBdr>
      <w:divsChild>
        <w:div w:id="729228398">
          <w:marLeft w:val="0"/>
          <w:marRight w:val="0"/>
          <w:marTop w:val="0"/>
          <w:marBottom w:val="0"/>
          <w:divBdr>
            <w:top w:val="none" w:sz="0" w:space="0" w:color="auto"/>
            <w:left w:val="none" w:sz="0" w:space="0" w:color="auto"/>
            <w:bottom w:val="none" w:sz="0" w:space="0" w:color="auto"/>
            <w:right w:val="none" w:sz="0" w:space="0" w:color="auto"/>
          </w:divBdr>
          <w:divsChild>
            <w:div w:id="1804107216">
              <w:marLeft w:val="0"/>
              <w:marRight w:val="0"/>
              <w:marTop w:val="0"/>
              <w:marBottom w:val="0"/>
              <w:divBdr>
                <w:top w:val="none" w:sz="0" w:space="0" w:color="auto"/>
                <w:left w:val="none" w:sz="0" w:space="0" w:color="auto"/>
                <w:bottom w:val="none" w:sz="0" w:space="0" w:color="auto"/>
                <w:right w:val="none" w:sz="0" w:space="0" w:color="auto"/>
              </w:divBdr>
              <w:divsChild>
                <w:div w:id="1512792702">
                  <w:marLeft w:val="0"/>
                  <w:marRight w:val="0"/>
                  <w:marTop w:val="0"/>
                  <w:marBottom w:val="0"/>
                  <w:divBdr>
                    <w:top w:val="none" w:sz="0" w:space="0" w:color="auto"/>
                    <w:left w:val="none" w:sz="0" w:space="0" w:color="auto"/>
                    <w:bottom w:val="none" w:sz="0" w:space="0" w:color="auto"/>
                    <w:right w:val="none" w:sz="0" w:space="0" w:color="auto"/>
                  </w:divBdr>
                </w:div>
                <w:div w:id="542333080">
                  <w:marLeft w:val="0"/>
                  <w:marRight w:val="0"/>
                  <w:marTop w:val="0"/>
                  <w:marBottom w:val="0"/>
                  <w:divBdr>
                    <w:top w:val="none" w:sz="0" w:space="0" w:color="auto"/>
                    <w:left w:val="none" w:sz="0" w:space="0" w:color="auto"/>
                    <w:bottom w:val="none" w:sz="0" w:space="0" w:color="auto"/>
                    <w:right w:val="none" w:sz="0" w:space="0" w:color="auto"/>
                  </w:divBdr>
                </w:div>
              </w:divsChild>
            </w:div>
            <w:div w:id="1851479936">
              <w:marLeft w:val="0"/>
              <w:marRight w:val="0"/>
              <w:marTop w:val="0"/>
              <w:marBottom w:val="0"/>
              <w:divBdr>
                <w:top w:val="none" w:sz="0" w:space="0" w:color="auto"/>
                <w:left w:val="none" w:sz="0" w:space="0" w:color="auto"/>
                <w:bottom w:val="none" w:sz="0" w:space="0" w:color="auto"/>
                <w:right w:val="none" w:sz="0" w:space="0" w:color="auto"/>
              </w:divBdr>
              <w:divsChild>
                <w:div w:id="891386022">
                  <w:marLeft w:val="0"/>
                  <w:marRight w:val="0"/>
                  <w:marTop w:val="0"/>
                  <w:marBottom w:val="0"/>
                  <w:divBdr>
                    <w:top w:val="none" w:sz="0" w:space="0" w:color="auto"/>
                    <w:left w:val="none" w:sz="0" w:space="0" w:color="auto"/>
                    <w:bottom w:val="none" w:sz="0" w:space="0" w:color="auto"/>
                    <w:right w:val="none" w:sz="0" w:space="0" w:color="auto"/>
                  </w:divBdr>
                </w:div>
                <w:div w:id="704869393">
                  <w:marLeft w:val="0"/>
                  <w:marRight w:val="0"/>
                  <w:marTop w:val="0"/>
                  <w:marBottom w:val="0"/>
                  <w:divBdr>
                    <w:top w:val="none" w:sz="0" w:space="0" w:color="auto"/>
                    <w:left w:val="none" w:sz="0" w:space="0" w:color="auto"/>
                    <w:bottom w:val="none" w:sz="0" w:space="0" w:color="auto"/>
                    <w:right w:val="none" w:sz="0" w:space="0" w:color="auto"/>
                  </w:divBdr>
                </w:div>
                <w:div w:id="1486818911">
                  <w:marLeft w:val="0"/>
                  <w:marRight w:val="0"/>
                  <w:marTop w:val="0"/>
                  <w:marBottom w:val="0"/>
                  <w:divBdr>
                    <w:top w:val="none" w:sz="0" w:space="0" w:color="auto"/>
                    <w:left w:val="none" w:sz="0" w:space="0" w:color="auto"/>
                    <w:bottom w:val="none" w:sz="0" w:space="0" w:color="auto"/>
                    <w:right w:val="none" w:sz="0" w:space="0" w:color="auto"/>
                  </w:divBdr>
                </w:div>
              </w:divsChild>
            </w:div>
            <w:div w:id="827553273">
              <w:marLeft w:val="0"/>
              <w:marRight w:val="0"/>
              <w:marTop w:val="0"/>
              <w:marBottom w:val="0"/>
              <w:divBdr>
                <w:top w:val="none" w:sz="0" w:space="0" w:color="auto"/>
                <w:left w:val="none" w:sz="0" w:space="0" w:color="auto"/>
                <w:bottom w:val="none" w:sz="0" w:space="0" w:color="auto"/>
                <w:right w:val="none" w:sz="0" w:space="0" w:color="auto"/>
              </w:divBdr>
              <w:divsChild>
                <w:div w:id="1538002206">
                  <w:marLeft w:val="0"/>
                  <w:marRight w:val="0"/>
                  <w:marTop w:val="0"/>
                  <w:marBottom w:val="0"/>
                  <w:divBdr>
                    <w:top w:val="none" w:sz="0" w:space="0" w:color="auto"/>
                    <w:left w:val="none" w:sz="0" w:space="0" w:color="auto"/>
                    <w:bottom w:val="none" w:sz="0" w:space="0" w:color="auto"/>
                    <w:right w:val="none" w:sz="0" w:space="0" w:color="auto"/>
                  </w:divBdr>
                </w:div>
                <w:div w:id="918176954">
                  <w:marLeft w:val="0"/>
                  <w:marRight w:val="0"/>
                  <w:marTop w:val="0"/>
                  <w:marBottom w:val="0"/>
                  <w:divBdr>
                    <w:top w:val="none" w:sz="0" w:space="0" w:color="auto"/>
                    <w:left w:val="none" w:sz="0" w:space="0" w:color="auto"/>
                    <w:bottom w:val="none" w:sz="0" w:space="0" w:color="auto"/>
                    <w:right w:val="none" w:sz="0" w:space="0" w:color="auto"/>
                  </w:divBdr>
                </w:div>
                <w:div w:id="1068304372">
                  <w:marLeft w:val="0"/>
                  <w:marRight w:val="0"/>
                  <w:marTop w:val="0"/>
                  <w:marBottom w:val="0"/>
                  <w:divBdr>
                    <w:top w:val="none" w:sz="0" w:space="0" w:color="auto"/>
                    <w:left w:val="none" w:sz="0" w:space="0" w:color="auto"/>
                    <w:bottom w:val="none" w:sz="0" w:space="0" w:color="auto"/>
                    <w:right w:val="none" w:sz="0" w:space="0" w:color="auto"/>
                  </w:divBdr>
                </w:div>
              </w:divsChild>
            </w:div>
            <w:div w:id="638143999">
              <w:marLeft w:val="0"/>
              <w:marRight w:val="0"/>
              <w:marTop w:val="0"/>
              <w:marBottom w:val="0"/>
              <w:divBdr>
                <w:top w:val="none" w:sz="0" w:space="0" w:color="auto"/>
                <w:left w:val="none" w:sz="0" w:space="0" w:color="auto"/>
                <w:bottom w:val="none" w:sz="0" w:space="0" w:color="auto"/>
                <w:right w:val="none" w:sz="0" w:space="0" w:color="auto"/>
              </w:divBdr>
              <w:divsChild>
                <w:div w:id="182020771">
                  <w:marLeft w:val="0"/>
                  <w:marRight w:val="0"/>
                  <w:marTop w:val="0"/>
                  <w:marBottom w:val="0"/>
                  <w:divBdr>
                    <w:top w:val="none" w:sz="0" w:space="0" w:color="auto"/>
                    <w:left w:val="none" w:sz="0" w:space="0" w:color="auto"/>
                    <w:bottom w:val="none" w:sz="0" w:space="0" w:color="auto"/>
                    <w:right w:val="none" w:sz="0" w:space="0" w:color="auto"/>
                  </w:divBdr>
                </w:div>
              </w:divsChild>
            </w:div>
            <w:div w:id="962928232">
              <w:marLeft w:val="0"/>
              <w:marRight w:val="0"/>
              <w:marTop w:val="0"/>
              <w:marBottom w:val="0"/>
              <w:divBdr>
                <w:top w:val="none" w:sz="0" w:space="0" w:color="auto"/>
                <w:left w:val="none" w:sz="0" w:space="0" w:color="auto"/>
                <w:bottom w:val="none" w:sz="0" w:space="0" w:color="auto"/>
                <w:right w:val="none" w:sz="0" w:space="0" w:color="auto"/>
              </w:divBdr>
              <w:divsChild>
                <w:div w:id="1164124844">
                  <w:marLeft w:val="0"/>
                  <w:marRight w:val="0"/>
                  <w:marTop w:val="0"/>
                  <w:marBottom w:val="0"/>
                  <w:divBdr>
                    <w:top w:val="none" w:sz="0" w:space="0" w:color="auto"/>
                    <w:left w:val="none" w:sz="0" w:space="0" w:color="auto"/>
                    <w:bottom w:val="none" w:sz="0" w:space="0" w:color="auto"/>
                    <w:right w:val="none" w:sz="0" w:space="0" w:color="auto"/>
                  </w:divBdr>
                </w:div>
              </w:divsChild>
            </w:div>
            <w:div w:id="1074668266">
              <w:marLeft w:val="0"/>
              <w:marRight w:val="0"/>
              <w:marTop w:val="0"/>
              <w:marBottom w:val="0"/>
              <w:divBdr>
                <w:top w:val="none" w:sz="0" w:space="0" w:color="auto"/>
                <w:left w:val="none" w:sz="0" w:space="0" w:color="auto"/>
                <w:bottom w:val="none" w:sz="0" w:space="0" w:color="auto"/>
                <w:right w:val="none" w:sz="0" w:space="0" w:color="auto"/>
              </w:divBdr>
              <w:divsChild>
                <w:div w:id="298649293">
                  <w:marLeft w:val="0"/>
                  <w:marRight w:val="0"/>
                  <w:marTop w:val="0"/>
                  <w:marBottom w:val="0"/>
                  <w:divBdr>
                    <w:top w:val="none" w:sz="0" w:space="0" w:color="auto"/>
                    <w:left w:val="none" w:sz="0" w:space="0" w:color="auto"/>
                    <w:bottom w:val="none" w:sz="0" w:space="0" w:color="auto"/>
                    <w:right w:val="none" w:sz="0" w:space="0" w:color="auto"/>
                  </w:divBdr>
                </w:div>
                <w:div w:id="1875338802">
                  <w:marLeft w:val="0"/>
                  <w:marRight w:val="0"/>
                  <w:marTop w:val="0"/>
                  <w:marBottom w:val="0"/>
                  <w:divBdr>
                    <w:top w:val="none" w:sz="0" w:space="0" w:color="auto"/>
                    <w:left w:val="none" w:sz="0" w:space="0" w:color="auto"/>
                    <w:bottom w:val="none" w:sz="0" w:space="0" w:color="auto"/>
                    <w:right w:val="none" w:sz="0" w:space="0" w:color="auto"/>
                  </w:divBdr>
                </w:div>
                <w:div w:id="646054160">
                  <w:marLeft w:val="0"/>
                  <w:marRight w:val="0"/>
                  <w:marTop w:val="0"/>
                  <w:marBottom w:val="0"/>
                  <w:divBdr>
                    <w:top w:val="none" w:sz="0" w:space="0" w:color="auto"/>
                    <w:left w:val="none" w:sz="0" w:space="0" w:color="auto"/>
                    <w:bottom w:val="none" w:sz="0" w:space="0" w:color="auto"/>
                    <w:right w:val="none" w:sz="0" w:space="0" w:color="auto"/>
                  </w:divBdr>
                </w:div>
              </w:divsChild>
            </w:div>
            <w:div w:id="1810702588">
              <w:marLeft w:val="0"/>
              <w:marRight w:val="0"/>
              <w:marTop w:val="0"/>
              <w:marBottom w:val="0"/>
              <w:divBdr>
                <w:top w:val="none" w:sz="0" w:space="0" w:color="auto"/>
                <w:left w:val="none" w:sz="0" w:space="0" w:color="auto"/>
                <w:bottom w:val="none" w:sz="0" w:space="0" w:color="auto"/>
                <w:right w:val="none" w:sz="0" w:space="0" w:color="auto"/>
              </w:divBdr>
              <w:divsChild>
                <w:div w:id="2138788972">
                  <w:marLeft w:val="0"/>
                  <w:marRight w:val="0"/>
                  <w:marTop w:val="0"/>
                  <w:marBottom w:val="0"/>
                  <w:divBdr>
                    <w:top w:val="none" w:sz="0" w:space="0" w:color="auto"/>
                    <w:left w:val="none" w:sz="0" w:space="0" w:color="auto"/>
                    <w:bottom w:val="none" w:sz="0" w:space="0" w:color="auto"/>
                    <w:right w:val="none" w:sz="0" w:space="0" w:color="auto"/>
                  </w:divBdr>
                </w:div>
                <w:div w:id="1492522896">
                  <w:marLeft w:val="0"/>
                  <w:marRight w:val="0"/>
                  <w:marTop w:val="0"/>
                  <w:marBottom w:val="0"/>
                  <w:divBdr>
                    <w:top w:val="none" w:sz="0" w:space="0" w:color="auto"/>
                    <w:left w:val="none" w:sz="0" w:space="0" w:color="auto"/>
                    <w:bottom w:val="none" w:sz="0" w:space="0" w:color="auto"/>
                    <w:right w:val="none" w:sz="0" w:space="0" w:color="auto"/>
                  </w:divBdr>
                </w:div>
              </w:divsChild>
            </w:div>
            <w:div w:id="1714574727">
              <w:marLeft w:val="0"/>
              <w:marRight w:val="0"/>
              <w:marTop w:val="0"/>
              <w:marBottom w:val="0"/>
              <w:divBdr>
                <w:top w:val="none" w:sz="0" w:space="0" w:color="auto"/>
                <w:left w:val="none" w:sz="0" w:space="0" w:color="auto"/>
                <w:bottom w:val="none" w:sz="0" w:space="0" w:color="auto"/>
                <w:right w:val="none" w:sz="0" w:space="0" w:color="auto"/>
              </w:divBdr>
              <w:divsChild>
                <w:div w:id="138038330">
                  <w:marLeft w:val="0"/>
                  <w:marRight w:val="0"/>
                  <w:marTop w:val="0"/>
                  <w:marBottom w:val="0"/>
                  <w:divBdr>
                    <w:top w:val="none" w:sz="0" w:space="0" w:color="auto"/>
                    <w:left w:val="none" w:sz="0" w:space="0" w:color="auto"/>
                    <w:bottom w:val="none" w:sz="0" w:space="0" w:color="auto"/>
                    <w:right w:val="none" w:sz="0" w:space="0" w:color="auto"/>
                  </w:divBdr>
                </w:div>
              </w:divsChild>
            </w:div>
            <w:div w:id="833376963">
              <w:marLeft w:val="0"/>
              <w:marRight w:val="0"/>
              <w:marTop w:val="0"/>
              <w:marBottom w:val="0"/>
              <w:divBdr>
                <w:top w:val="none" w:sz="0" w:space="0" w:color="auto"/>
                <w:left w:val="none" w:sz="0" w:space="0" w:color="auto"/>
                <w:bottom w:val="none" w:sz="0" w:space="0" w:color="auto"/>
                <w:right w:val="none" w:sz="0" w:space="0" w:color="auto"/>
              </w:divBdr>
              <w:divsChild>
                <w:div w:id="1049693113">
                  <w:marLeft w:val="0"/>
                  <w:marRight w:val="0"/>
                  <w:marTop w:val="0"/>
                  <w:marBottom w:val="0"/>
                  <w:divBdr>
                    <w:top w:val="none" w:sz="0" w:space="0" w:color="auto"/>
                    <w:left w:val="none" w:sz="0" w:space="0" w:color="auto"/>
                    <w:bottom w:val="none" w:sz="0" w:space="0" w:color="auto"/>
                    <w:right w:val="none" w:sz="0" w:space="0" w:color="auto"/>
                  </w:divBdr>
                </w:div>
              </w:divsChild>
            </w:div>
            <w:div w:id="400980603">
              <w:marLeft w:val="0"/>
              <w:marRight w:val="0"/>
              <w:marTop w:val="0"/>
              <w:marBottom w:val="0"/>
              <w:divBdr>
                <w:top w:val="none" w:sz="0" w:space="0" w:color="auto"/>
                <w:left w:val="none" w:sz="0" w:space="0" w:color="auto"/>
                <w:bottom w:val="none" w:sz="0" w:space="0" w:color="auto"/>
                <w:right w:val="none" w:sz="0" w:space="0" w:color="auto"/>
              </w:divBdr>
              <w:divsChild>
                <w:div w:id="720714536">
                  <w:marLeft w:val="0"/>
                  <w:marRight w:val="0"/>
                  <w:marTop w:val="0"/>
                  <w:marBottom w:val="0"/>
                  <w:divBdr>
                    <w:top w:val="none" w:sz="0" w:space="0" w:color="auto"/>
                    <w:left w:val="none" w:sz="0" w:space="0" w:color="auto"/>
                    <w:bottom w:val="none" w:sz="0" w:space="0" w:color="auto"/>
                    <w:right w:val="none" w:sz="0" w:space="0" w:color="auto"/>
                  </w:divBdr>
                </w:div>
              </w:divsChild>
            </w:div>
            <w:div w:id="789513898">
              <w:marLeft w:val="0"/>
              <w:marRight w:val="0"/>
              <w:marTop w:val="0"/>
              <w:marBottom w:val="0"/>
              <w:divBdr>
                <w:top w:val="none" w:sz="0" w:space="0" w:color="auto"/>
                <w:left w:val="none" w:sz="0" w:space="0" w:color="auto"/>
                <w:bottom w:val="none" w:sz="0" w:space="0" w:color="auto"/>
                <w:right w:val="none" w:sz="0" w:space="0" w:color="auto"/>
              </w:divBdr>
              <w:divsChild>
                <w:div w:id="16394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44174">
      <w:bodyDiv w:val="1"/>
      <w:marLeft w:val="0"/>
      <w:marRight w:val="0"/>
      <w:marTop w:val="0"/>
      <w:marBottom w:val="0"/>
      <w:divBdr>
        <w:top w:val="none" w:sz="0" w:space="0" w:color="auto"/>
        <w:left w:val="none" w:sz="0" w:space="0" w:color="auto"/>
        <w:bottom w:val="none" w:sz="0" w:space="0" w:color="auto"/>
        <w:right w:val="none" w:sz="0" w:space="0" w:color="auto"/>
      </w:divBdr>
      <w:divsChild>
        <w:div w:id="855729524">
          <w:marLeft w:val="0"/>
          <w:marRight w:val="0"/>
          <w:marTop w:val="0"/>
          <w:marBottom w:val="0"/>
          <w:divBdr>
            <w:top w:val="none" w:sz="0" w:space="0" w:color="auto"/>
            <w:left w:val="none" w:sz="0" w:space="0" w:color="auto"/>
            <w:bottom w:val="none" w:sz="0" w:space="0" w:color="auto"/>
            <w:right w:val="none" w:sz="0" w:space="0" w:color="auto"/>
          </w:divBdr>
          <w:divsChild>
            <w:div w:id="1513370415">
              <w:marLeft w:val="0"/>
              <w:marRight w:val="0"/>
              <w:marTop w:val="0"/>
              <w:marBottom w:val="0"/>
              <w:divBdr>
                <w:top w:val="none" w:sz="0" w:space="0" w:color="auto"/>
                <w:left w:val="none" w:sz="0" w:space="0" w:color="auto"/>
                <w:bottom w:val="none" w:sz="0" w:space="0" w:color="auto"/>
                <w:right w:val="none" w:sz="0" w:space="0" w:color="auto"/>
              </w:divBdr>
              <w:divsChild>
                <w:div w:id="15075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3047">
      <w:bodyDiv w:val="1"/>
      <w:marLeft w:val="0"/>
      <w:marRight w:val="0"/>
      <w:marTop w:val="0"/>
      <w:marBottom w:val="0"/>
      <w:divBdr>
        <w:top w:val="none" w:sz="0" w:space="0" w:color="auto"/>
        <w:left w:val="none" w:sz="0" w:space="0" w:color="auto"/>
        <w:bottom w:val="none" w:sz="0" w:space="0" w:color="auto"/>
        <w:right w:val="none" w:sz="0" w:space="0" w:color="auto"/>
      </w:divBdr>
      <w:divsChild>
        <w:div w:id="1778133810">
          <w:marLeft w:val="0"/>
          <w:marRight w:val="0"/>
          <w:marTop w:val="0"/>
          <w:marBottom w:val="0"/>
          <w:divBdr>
            <w:top w:val="none" w:sz="0" w:space="0" w:color="auto"/>
            <w:left w:val="none" w:sz="0" w:space="0" w:color="auto"/>
            <w:bottom w:val="none" w:sz="0" w:space="0" w:color="auto"/>
            <w:right w:val="none" w:sz="0" w:space="0" w:color="auto"/>
          </w:divBdr>
          <w:divsChild>
            <w:div w:id="532769615">
              <w:marLeft w:val="0"/>
              <w:marRight w:val="0"/>
              <w:marTop w:val="0"/>
              <w:marBottom w:val="0"/>
              <w:divBdr>
                <w:top w:val="none" w:sz="0" w:space="0" w:color="auto"/>
                <w:left w:val="none" w:sz="0" w:space="0" w:color="auto"/>
                <w:bottom w:val="none" w:sz="0" w:space="0" w:color="auto"/>
                <w:right w:val="none" w:sz="0" w:space="0" w:color="auto"/>
              </w:divBdr>
              <w:divsChild>
                <w:div w:id="13474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3903">
      <w:bodyDiv w:val="1"/>
      <w:marLeft w:val="0"/>
      <w:marRight w:val="0"/>
      <w:marTop w:val="0"/>
      <w:marBottom w:val="0"/>
      <w:divBdr>
        <w:top w:val="none" w:sz="0" w:space="0" w:color="auto"/>
        <w:left w:val="none" w:sz="0" w:space="0" w:color="auto"/>
        <w:bottom w:val="none" w:sz="0" w:space="0" w:color="auto"/>
        <w:right w:val="none" w:sz="0" w:space="0" w:color="auto"/>
      </w:divBdr>
      <w:divsChild>
        <w:div w:id="726805485">
          <w:marLeft w:val="0"/>
          <w:marRight w:val="0"/>
          <w:marTop w:val="0"/>
          <w:marBottom w:val="0"/>
          <w:divBdr>
            <w:top w:val="none" w:sz="0" w:space="0" w:color="auto"/>
            <w:left w:val="none" w:sz="0" w:space="0" w:color="auto"/>
            <w:bottom w:val="none" w:sz="0" w:space="0" w:color="auto"/>
            <w:right w:val="none" w:sz="0" w:space="0" w:color="auto"/>
          </w:divBdr>
          <w:divsChild>
            <w:div w:id="1598515218">
              <w:marLeft w:val="0"/>
              <w:marRight w:val="0"/>
              <w:marTop w:val="0"/>
              <w:marBottom w:val="0"/>
              <w:divBdr>
                <w:top w:val="none" w:sz="0" w:space="0" w:color="auto"/>
                <w:left w:val="none" w:sz="0" w:space="0" w:color="auto"/>
                <w:bottom w:val="none" w:sz="0" w:space="0" w:color="auto"/>
                <w:right w:val="none" w:sz="0" w:space="0" w:color="auto"/>
              </w:divBdr>
              <w:divsChild>
                <w:div w:id="1269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2696">
      <w:bodyDiv w:val="1"/>
      <w:marLeft w:val="0"/>
      <w:marRight w:val="0"/>
      <w:marTop w:val="0"/>
      <w:marBottom w:val="0"/>
      <w:divBdr>
        <w:top w:val="none" w:sz="0" w:space="0" w:color="auto"/>
        <w:left w:val="none" w:sz="0" w:space="0" w:color="auto"/>
        <w:bottom w:val="none" w:sz="0" w:space="0" w:color="auto"/>
        <w:right w:val="none" w:sz="0" w:space="0" w:color="auto"/>
      </w:divBdr>
    </w:div>
    <w:div w:id="930548332">
      <w:bodyDiv w:val="1"/>
      <w:marLeft w:val="0"/>
      <w:marRight w:val="0"/>
      <w:marTop w:val="0"/>
      <w:marBottom w:val="0"/>
      <w:divBdr>
        <w:top w:val="none" w:sz="0" w:space="0" w:color="auto"/>
        <w:left w:val="none" w:sz="0" w:space="0" w:color="auto"/>
        <w:bottom w:val="none" w:sz="0" w:space="0" w:color="auto"/>
        <w:right w:val="none" w:sz="0" w:space="0" w:color="auto"/>
      </w:divBdr>
    </w:div>
    <w:div w:id="1004674469">
      <w:bodyDiv w:val="1"/>
      <w:marLeft w:val="0"/>
      <w:marRight w:val="0"/>
      <w:marTop w:val="0"/>
      <w:marBottom w:val="0"/>
      <w:divBdr>
        <w:top w:val="none" w:sz="0" w:space="0" w:color="auto"/>
        <w:left w:val="none" w:sz="0" w:space="0" w:color="auto"/>
        <w:bottom w:val="none" w:sz="0" w:space="0" w:color="auto"/>
        <w:right w:val="none" w:sz="0" w:space="0" w:color="auto"/>
      </w:divBdr>
    </w:div>
    <w:div w:id="1091005566">
      <w:bodyDiv w:val="1"/>
      <w:marLeft w:val="0"/>
      <w:marRight w:val="0"/>
      <w:marTop w:val="0"/>
      <w:marBottom w:val="0"/>
      <w:divBdr>
        <w:top w:val="none" w:sz="0" w:space="0" w:color="auto"/>
        <w:left w:val="none" w:sz="0" w:space="0" w:color="auto"/>
        <w:bottom w:val="none" w:sz="0" w:space="0" w:color="auto"/>
        <w:right w:val="none" w:sz="0" w:space="0" w:color="auto"/>
      </w:divBdr>
    </w:div>
    <w:div w:id="1141994332">
      <w:bodyDiv w:val="1"/>
      <w:marLeft w:val="0"/>
      <w:marRight w:val="0"/>
      <w:marTop w:val="0"/>
      <w:marBottom w:val="0"/>
      <w:divBdr>
        <w:top w:val="none" w:sz="0" w:space="0" w:color="auto"/>
        <w:left w:val="none" w:sz="0" w:space="0" w:color="auto"/>
        <w:bottom w:val="none" w:sz="0" w:space="0" w:color="auto"/>
        <w:right w:val="none" w:sz="0" w:space="0" w:color="auto"/>
      </w:divBdr>
    </w:div>
    <w:div w:id="1160081260">
      <w:bodyDiv w:val="1"/>
      <w:marLeft w:val="0"/>
      <w:marRight w:val="0"/>
      <w:marTop w:val="0"/>
      <w:marBottom w:val="0"/>
      <w:divBdr>
        <w:top w:val="none" w:sz="0" w:space="0" w:color="auto"/>
        <w:left w:val="none" w:sz="0" w:space="0" w:color="auto"/>
        <w:bottom w:val="none" w:sz="0" w:space="0" w:color="auto"/>
        <w:right w:val="none" w:sz="0" w:space="0" w:color="auto"/>
      </w:divBdr>
    </w:div>
    <w:div w:id="1255017356">
      <w:bodyDiv w:val="1"/>
      <w:marLeft w:val="0"/>
      <w:marRight w:val="0"/>
      <w:marTop w:val="0"/>
      <w:marBottom w:val="0"/>
      <w:divBdr>
        <w:top w:val="none" w:sz="0" w:space="0" w:color="auto"/>
        <w:left w:val="none" w:sz="0" w:space="0" w:color="auto"/>
        <w:bottom w:val="none" w:sz="0" w:space="0" w:color="auto"/>
        <w:right w:val="none" w:sz="0" w:space="0" w:color="auto"/>
      </w:divBdr>
    </w:div>
    <w:div w:id="1293710600">
      <w:bodyDiv w:val="1"/>
      <w:marLeft w:val="0"/>
      <w:marRight w:val="0"/>
      <w:marTop w:val="0"/>
      <w:marBottom w:val="0"/>
      <w:divBdr>
        <w:top w:val="none" w:sz="0" w:space="0" w:color="auto"/>
        <w:left w:val="none" w:sz="0" w:space="0" w:color="auto"/>
        <w:bottom w:val="none" w:sz="0" w:space="0" w:color="auto"/>
        <w:right w:val="none" w:sz="0" w:space="0" w:color="auto"/>
      </w:divBdr>
      <w:divsChild>
        <w:div w:id="370960703">
          <w:marLeft w:val="0"/>
          <w:marRight w:val="0"/>
          <w:marTop w:val="0"/>
          <w:marBottom w:val="0"/>
          <w:divBdr>
            <w:top w:val="none" w:sz="0" w:space="0" w:color="auto"/>
            <w:left w:val="none" w:sz="0" w:space="0" w:color="auto"/>
            <w:bottom w:val="none" w:sz="0" w:space="0" w:color="auto"/>
            <w:right w:val="none" w:sz="0" w:space="0" w:color="auto"/>
          </w:divBdr>
          <w:divsChild>
            <w:div w:id="725838309">
              <w:marLeft w:val="0"/>
              <w:marRight w:val="0"/>
              <w:marTop w:val="0"/>
              <w:marBottom w:val="0"/>
              <w:divBdr>
                <w:top w:val="none" w:sz="0" w:space="0" w:color="auto"/>
                <w:left w:val="none" w:sz="0" w:space="0" w:color="auto"/>
                <w:bottom w:val="none" w:sz="0" w:space="0" w:color="auto"/>
                <w:right w:val="none" w:sz="0" w:space="0" w:color="auto"/>
              </w:divBdr>
              <w:divsChild>
                <w:div w:id="5310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1877">
      <w:bodyDiv w:val="1"/>
      <w:marLeft w:val="0"/>
      <w:marRight w:val="0"/>
      <w:marTop w:val="0"/>
      <w:marBottom w:val="0"/>
      <w:divBdr>
        <w:top w:val="none" w:sz="0" w:space="0" w:color="auto"/>
        <w:left w:val="none" w:sz="0" w:space="0" w:color="auto"/>
        <w:bottom w:val="none" w:sz="0" w:space="0" w:color="auto"/>
        <w:right w:val="none" w:sz="0" w:space="0" w:color="auto"/>
      </w:divBdr>
    </w:div>
    <w:div w:id="1398278996">
      <w:bodyDiv w:val="1"/>
      <w:marLeft w:val="0"/>
      <w:marRight w:val="0"/>
      <w:marTop w:val="0"/>
      <w:marBottom w:val="0"/>
      <w:divBdr>
        <w:top w:val="none" w:sz="0" w:space="0" w:color="auto"/>
        <w:left w:val="none" w:sz="0" w:space="0" w:color="auto"/>
        <w:bottom w:val="none" w:sz="0" w:space="0" w:color="auto"/>
        <w:right w:val="none" w:sz="0" w:space="0" w:color="auto"/>
      </w:divBdr>
    </w:div>
    <w:div w:id="1419058324">
      <w:bodyDiv w:val="1"/>
      <w:marLeft w:val="0"/>
      <w:marRight w:val="0"/>
      <w:marTop w:val="0"/>
      <w:marBottom w:val="0"/>
      <w:divBdr>
        <w:top w:val="none" w:sz="0" w:space="0" w:color="auto"/>
        <w:left w:val="none" w:sz="0" w:space="0" w:color="auto"/>
        <w:bottom w:val="none" w:sz="0" w:space="0" w:color="auto"/>
        <w:right w:val="none" w:sz="0" w:space="0" w:color="auto"/>
      </w:divBdr>
    </w:div>
    <w:div w:id="1427966911">
      <w:bodyDiv w:val="1"/>
      <w:marLeft w:val="0"/>
      <w:marRight w:val="0"/>
      <w:marTop w:val="0"/>
      <w:marBottom w:val="0"/>
      <w:divBdr>
        <w:top w:val="none" w:sz="0" w:space="0" w:color="auto"/>
        <w:left w:val="none" w:sz="0" w:space="0" w:color="auto"/>
        <w:bottom w:val="none" w:sz="0" w:space="0" w:color="auto"/>
        <w:right w:val="none" w:sz="0" w:space="0" w:color="auto"/>
      </w:divBdr>
    </w:div>
    <w:div w:id="1472216149">
      <w:bodyDiv w:val="1"/>
      <w:marLeft w:val="0"/>
      <w:marRight w:val="0"/>
      <w:marTop w:val="0"/>
      <w:marBottom w:val="0"/>
      <w:divBdr>
        <w:top w:val="none" w:sz="0" w:space="0" w:color="auto"/>
        <w:left w:val="none" w:sz="0" w:space="0" w:color="auto"/>
        <w:bottom w:val="none" w:sz="0" w:space="0" w:color="auto"/>
        <w:right w:val="none" w:sz="0" w:space="0" w:color="auto"/>
      </w:divBdr>
    </w:div>
    <w:div w:id="1472359412">
      <w:bodyDiv w:val="1"/>
      <w:marLeft w:val="0"/>
      <w:marRight w:val="0"/>
      <w:marTop w:val="0"/>
      <w:marBottom w:val="0"/>
      <w:divBdr>
        <w:top w:val="none" w:sz="0" w:space="0" w:color="auto"/>
        <w:left w:val="none" w:sz="0" w:space="0" w:color="auto"/>
        <w:bottom w:val="none" w:sz="0" w:space="0" w:color="auto"/>
        <w:right w:val="none" w:sz="0" w:space="0" w:color="auto"/>
      </w:divBdr>
    </w:div>
    <w:div w:id="1487478505">
      <w:bodyDiv w:val="1"/>
      <w:marLeft w:val="0"/>
      <w:marRight w:val="0"/>
      <w:marTop w:val="0"/>
      <w:marBottom w:val="0"/>
      <w:divBdr>
        <w:top w:val="none" w:sz="0" w:space="0" w:color="auto"/>
        <w:left w:val="none" w:sz="0" w:space="0" w:color="auto"/>
        <w:bottom w:val="none" w:sz="0" w:space="0" w:color="auto"/>
        <w:right w:val="none" w:sz="0" w:space="0" w:color="auto"/>
      </w:divBdr>
      <w:divsChild>
        <w:div w:id="1407998648">
          <w:marLeft w:val="0"/>
          <w:marRight w:val="0"/>
          <w:marTop w:val="0"/>
          <w:marBottom w:val="0"/>
          <w:divBdr>
            <w:top w:val="none" w:sz="0" w:space="0" w:color="auto"/>
            <w:left w:val="none" w:sz="0" w:space="0" w:color="auto"/>
            <w:bottom w:val="none" w:sz="0" w:space="0" w:color="auto"/>
            <w:right w:val="none" w:sz="0" w:space="0" w:color="auto"/>
          </w:divBdr>
          <w:divsChild>
            <w:div w:id="87360814">
              <w:marLeft w:val="0"/>
              <w:marRight w:val="0"/>
              <w:marTop w:val="0"/>
              <w:marBottom w:val="0"/>
              <w:divBdr>
                <w:top w:val="none" w:sz="0" w:space="0" w:color="auto"/>
                <w:left w:val="none" w:sz="0" w:space="0" w:color="auto"/>
                <w:bottom w:val="none" w:sz="0" w:space="0" w:color="auto"/>
                <w:right w:val="none" w:sz="0" w:space="0" w:color="auto"/>
              </w:divBdr>
              <w:divsChild>
                <w:div w:id="2032486489">
                  <w:marLeft w:val="0"/>
                  <w:marRight w:val="0"/>
                  <w:marTop w:val="0"/>
                  <w:marBottom w:val="0"/>
                  <w:divBdr>
                    <w:top w:val="none" w:sz="0" w:space="0" w:color="auto"/>
                    <w:left w:val="none" w:sz="0" w:space="0" w:color="auto"/>
                    <w:bottom w:val="none" w:sz="0" w:space="0" w:color="auto"/>
                    <w:right w:val="none" w:sz="0" w:space="0" w:color="auto"/>
                  </w:divBdr>
                </w:div>
                <w:div w:id="499658098">
                  <w:marLeft w:val="0"/>
                  <w:marRight w:val="0"/>
                  <w:marTop w:val="0"/>
                  <w:marBottom w:val="0"/>
                  <w:divBdr>
                    <w:top w:val="none" w:sz="0" w:space="0" w:color="auto"/>
                    <w:left w:val="none" w:sz="0" w:space="0" w:color="auto"/>
                    <w:bottom w:val="none" w:sz="0" w:space="0" w:color="auto"/>
                    <w:right w:val="none" w:sz="0" w:space="0" w:color="auto"/>
                  </w:divBdr>
                </w:div>
              </w:divsChild>
            </w:div>
            <w:div w:id="1343705248">
              <w:marLeft w:val="0"/>
              <w:marRight w:val="0"/>
              <w:marTop w:val="0"/>
              <w:marBottom w:val="0"/>
              <w:divBdr>
                <w:top w:val="none" w:sz="0" w:space="0" w:color="auto"/>
                <w:left w:val="none" w:sz="0" w:space="0" w:color="auto"/>
                <w:bottom w:val="none" w:sz="0" w:space="0" w:color="auto"/>
                <w:right w:val="none" w:sz="0" w:space="0" w:color="auto"/>
              </w:divBdr>
              <w:divsChild>
                <w:div w:id="971247676">
                  <w:marLeft w:val="0"/>
                  <w:marRight w:val="0"/>
                  <w:marTop w:val="0"/>
                  <w:marBottom w:val="0"/>
                  <w:divBdr>
                    <w:top w:val="none" w:sz="0" w:space="0" w:color="auto"/>
                    <w:left w:val="none" w:sz="0" w:space="0" w:color="auto"/>
                    <w:bottom w:val="none" w:sz="0" w:space="0" w:color="auto"/>
                    <w:right w:val="none" w:sz="0" w:space="0" w:color="auto"/>
                  </w:divBdr>
                </w:div>
              </w:divsChild>
            </w:div>
            <w:div w:id="319625591">
              <w:marLeft w:val="0"/>
              <w:marRight w:val="0"/>
              <w:marTop w:val="0"/>
              <w:marBottom w:val="0"/>
              <w:divBdr>
                <w:top w:val="none" w:sz="0" w:space="0" w:color="auto"/>
                <w:left w:val="none" w:sz="0" w:space="0" w:color="auto"/>
                <w:bottom w:val="none" w:sz="0" w:space="0" w:color="auto"/>
                <w:right w:val="none" w:sz="0" w:space="0" w:color="auto"/>
              </w:divBdr>
              <w:divsChild>
                <w:div w:id="891889664">
                  <w:marLeft w:val="0"/>
                  <w:marRight w:val="0"/>
                  <w:marTop w:val="0"/>
                  <w:marBottom w:val="0"/>
                  <w:divBdr>
                    <w:top w:val="none" w:sz="0" w:space="0" w:color="auto"/>
                    <w:left w:val="none" w:sz="0" w:space="0" w:color="auto"/>
                    <w:bottom w:val="none" w:sz="0" w:space="0" w:color="auto"/>
                    <w:right w:val="none" w:sz="0" w:space="0" w:color="auto"/>
                  </w:divBdr>
                </w:div>
              </w:divsChild>
            </w:div>
            <w:div w:id="983849299">
              <w:marLeft w:val="0"/>
              <w:marRight w:val="0"/>
              <w:marTop w:val="0"/>
              <w:marBottom w:val="0"/>
              <w:divBdr>
                <w:top w:val="none" w:sz="0" w:space="0" w:color="auto"/>
                <w:left w:val="none" w:sz="0" w:space="0" w:color="auto"/>
                <w:bottom w:val="none" w:sz="0" w:space="0" w:color="auto"/>
                <w:right w:val="none" w:sz="0" w:space="0" w:color="auto"/>
              </w:divBdr>
              <w:divsChild>
                <w:div w:id="17123181">
                  <w:marLeft w:val="0"/>
                  <w:marRight w:val="0"/>
                  <w:marTop w:val="0"/>
                  <w:marBottom w:val="0"/>
                  <w:divBdr>
                    <w:top w:val="none" w:sz="0" w:space="0" w:color="auto"/>
                    <w:left w:val="none" w:sz="0" w:space="0" w:color="auto"/>
                    <w:bottom w:val="none" w:sz="0" w:space="0" w:color="auto"/>
                    <w:right w:val="none" w:sz="0" w:space="0" w:color="auto"/>
                  </w:divBdr>
                </w:div>
              </w:divsChild>
            </w:div>
            <w:div w:id="1454904700">
              <w:marLeft w:val="0"/>
              <w:marRight w:val="0"/>
              <w:marTop w:val="0"/>
              <w:marBottom w:val="0"/>
              <w:divBdr>
                <w:top w:val="none" w:sz="0" w:space="0" w:color="auto"/>
                <w:left w:val="none" w:sz="0" w:space="0" w:color="auto"/>
                <w:bottom w:val="none" w:sz="0" w:space="0" w:color="auto"/>
                <w:right w:val="none" w:sz="0" w:space="0" w:color="auto"/>
              </w:divBdr>
              <w:divsChild>
                <w:div w:id="2002268012">
                  <w:marLeft w:val="0"/>
                  <w:marRight w:val="0"/>
                  <w:marTop w:val="0"/>
                  <w:marBottom w:val="0"/>
                  <w:divBdr>
                    <w:top w:val="none" w:sz="0" w:space="0" w:color="auto"/>
                    <w:left w:val="none" w:sz="0" w:space="0" w:color="auto"/>
                    <w:bottom w:val="none" w:sz="0" w:space="0" w:color="auto"/>
                    <w:right w:val="none" w:sz="0" w:space="0" w:color="auto"/>
                  </w:divBdr>
                </w:div>
              </w:divsChild>
            </w:div>
            <w:div w:id="1310593111">
              <w:marLeft w:val="0"/>
              <w:marRight w:val="0"/>
              <w:marTop w:val="0"/>
              <w:marBottom w:val="0"/>
              <w:divBdr>
                <w:top w:val="none" w:sz="0" w:space="0" w:color="auto"/>
                <w:left w:val="none" w:sz="0" w:space="0" w:color="auto"/>
                <w:bottom w:val="none" w:sz="0" w:space="0" w:color="auto"/>
                <w:right w:val="none" w:sz="0" w:space="0" w:color="auto"/>
              </w:divBdr>
              <w:divsChild>
                <w:div w:id="1128814226">
                  <w:marLeft w:val="0"/>
                  <w:marRight w:val="0"/>
                  <w:marTop w:val="0"/>
                  <w:marBottom w:val="0"/>
                  <w:divBdr>
                    <w:top w:val="none" w:sz="0" w:space="0" w:color="auto"/>
                    <w:left w:val="none" w:sz="0" w:space="0" w:color="auto"/>
                    <w:bottom w:val="none" w:sz="0" w:space="0" w:color="auto"/>
                    <w:right w:val="none" w:sz="0" w:space="0" w:color="auto"/>
                  </w:divBdr>
                </w:div>
              </w:divsChild>
            </w:div>
            <w:div w:id="1131707500">
              <w:marLeft w:val="0"/>
              <w:marRight w:val="0"/>
              <w:marTop w:val="0"/>
              <w:marBottom w:val="0"/>
              <w:divBdr>
                <w:top w:val="none" w:sz="0" w:space="0" w:color="auto"/>
                <w:left w:val="none" w:sz="0" w:space="0" w:color="auto"/>
                <w:bottom w:val="none" w:sz="0" w:space="0" w:color="auto"/>
                <w:right w:val="none" w:sz="0" w:space="0" w:color="auto"/>
              </w:divBdr>
              <w:divsChild>
                <w:div w:id="1942683793">
                  <w:marLeft w:val="0"/>
                  <w:marRight w:val="0"/>
                  <w:marTop w:val="0"/>
                  <w:marBottom w:val="0"/>
                  <w:divBdr>
                    <w:top w:val="none" w:sz="0" w:space="0" w:color="auto"/>
                    <w:left w:val="none" w:sz="0" w:space="0" w:color="auto"/>
                    <w:bottom w:val="none" w:sz="0" w:space="0" w:color="auto"/>
                    <w:right w:val="none" w:sz="0" w:space="0" w:color="auto"/>
                  </w:divBdr>
                </w:div>
              </w:divsChild>
            </w:div>
            <w:div w:id="203837185">
              <w:marLeft w:val="0"/>
              <w:marRight w:val="0"/>
              <w:marTop w:val="0"/>
              <w:marBottom w:val="0"/>
              <w:divBdr>
                <w:top w:val="none" w:sz="0" w:space="0" w:color="auto"/>
                <w:left w:val="none" w:sz="0" w:space="0" w:color="auto"/>
                <w:bottom w:val="none" w:sz="0" w:space="0" w:color="auto"/>
                <w:right w:val="none" w:sz="0" w:space="0" w:color="auto"/>
              </w:divBdr>
              <w:divsChild>
                <w:div w:id="1775124631">
                  <w:marLeft w:val="0"/>
                  <w:marRight w:val="0"/>
                  <w:marTop w:val="0"/>
                  <w:marBottom w:val="0"/>
                  <w:divBdr>
                    <w:top w:val="none" w:sz="0" w:space="0" w:color="auto"/>
                    <w:left w:val="none" w:sz="0" w:space="0" w:color="auto"/>
                    <w:bottom w:val="none" w:sz="0" w:space="0" w:color="auto"/>
                    <w:right w:val="none" w:sz="0" w:space="0" w:color="auto"/>
                  </w:divBdr>
                </w:div>
              </w:divsChild>
            </w:div>
            <w:div w:id="1876236922">
              <w:marLeft w:val="0"/>
              <w:marRight w:val="0"/>
              <w:marTop w:val="0"/>
              <w:marBottom w:val="0"/>
              <w:divBdr>
                <w:top w:val="none" w:sz="0" w:space="0" w:color="auto"/>
                <w:left w:val="none" w:sz="0" w:space="0" w:color="auto"/>
                <w:bottom w:val="none" w:sz="0" w:space="0" w:color="auto"/>
                <w:right w:val="none" w:sz="0" w:space="0" w:color="auto"/>
              </w:divBdr>
              <w:divsChild>
                <w:div w:id="1845589006">
                  <w:marLeft w:val="0"/>
                  <w:marRight w:val="0"/>
                  <w:marTop w:val="0"/>
                  <w:marBottom w:val="0"/>
                  <w:divBdr>
                    <w:top w:val="none" w:sz="0" w:space="0" w:color="auto"/>
                    <w:left w:val="none" w:sz="0" w:space="0" w:color="auto"/>
                    <w:bottom w:val="none" w:sz="0" w:space="0" w:color="auto"/>
                    <w:right w:val="none" w:sz="0" w:space="0" w:color="auto"/>
                  </w:divBdr>
                </w:div>
              </w:divsChild>
            </w:div>
            <w:div w:id="1312907012">
              <w:marLeft w:val="0"/>
              <w:marRight w:val="0"/>
              <w:marTop w:val="0"/>
              <w:marBottom w:val="0"/>
              <w:divBdr>
                <w:top w:val="none" w:sz="0" w:space="0" w:color="auto"/>
                <w:left w:val="none" w:sz="0" w:space="0" w:color="auto"/>
                <w:bottom w:val="none" w:sz="0" w:space="0" w:color="auto"/>
                <w:right w:val="none" w:sz="0" w:space="0" w:color="auto"/>
              </w:divBdr>
              <w:divsChild>
                <w:div w:id="846477141">
                  <w:marLeft w:val="0"/>
                  <w:marRight w:val="0"/>
                  <w:marTop w:val="0"/>
                  <w:marBottom w:val="0"/>
                  <w:divBdr>
                    <w:top w:val="none" w:sz="0" w:space="0" w:color="auto"/>
                    <w:left w:val="none" w:sz="0" w:space="0" w:color="auto"/>
                    <w:bottom w:val="none" w:sz="0" w:space="0" w:color="auto"/>
                    <w:right w:val="none" w:sz="0" w:space="0" w:color="auto"/>
                  </w:divBdr>
                </w:div>
              </w:divsChild>
            </w:div>
            <w:div w:id="2004385257">
              <w:marLeft w:val="0"/>
              <w:marRight w:val="0"/>
              <w:marTop w:val="0"/>
              <w:marBottom w:val="0"/>
              <w:divBdr>
                <w:top w:val="none" w:sz="0" w:space="0" w:color="auto"/>
                <w:left w:val="none" w:sz="0" w:space="0" w:color="auto"/>
                <w:bottom w:val="none" w:sz="0" w:space="0" w:color="auto"/>
                <w:right w:val="none" w:sz="0" w:space="0" w:color="auto"/>
              </w:divBdr>
              <w:divsChild>
                <w:div w:id="1142843355">
                  <w:marLeft w:val="0"/>
                  <w:marRight w:val="0"/>
                  <w:marTop w:val="0"/>
                  <w:marBottom w:val="0"/>
                  <w:divBdr>
                    <w:top w:val="none" w:sz="0" w:space="0" w:color="auto"/>
                    <w:left w:val="none" w:sz="0" w:space="0" w:color="auto"/>
                    <w:bottom w:val="none" w:sz="0" w:space="0" w:color="auto"/>
                    <w:right w:val="none" w:sz="0" w:space="0" w:color="auto"/>
                  </w:divBdr>
                </w:div>
                <w:div w:id="1362627835">
                  <w:marLeft w:val="0"/>
                  <w:marRight w:val="0"/>
                  <w:marTop w:val="0"/>
                  <w:marBottom w:val="0"/>
                  <w:divBdr>
                    <w:top w:val="none" w:sz="0" w:space="0" w:color="auto"/>
                    <w:left w:val="none" w:sz="0" w:space="0" w:color="auto"/>
                    <w:bottom w:val="none" w:sz="0" w:space="0" w:color="auto"/>
                    <w:right w:val="none" w:sz="0" w:space="0" w:color="auto"/>
                  </w:divBdr>
                </w:div>
              </w:divsChild>
            </w:div>
            <w:div w:id="679163355">
              <w:marLeft w:val="0"/>
              <w:marRight w:val="0"/>
              <w:marTop w:val="0"/>
              <w:marBottom w:val="0"/>
              <w:divBdr>
                <w:top w:val="none" w:sz="0" w:space="0" w:color="auto"/>
                <w:left w:val="none" w:sz="0" w:space="0" w:color="auto"/>
                <w:bottom w:val="none" w:sz="0" w:space="0" w:color="auto"/>
                <w:right w:val="none" w:sz="0" w:space="0" w:color="auto"/>
              </w:divBdr>
              <w:divsChild>
                <w:div w:id="337654364">
                  <w:marLeft w:val="0"/>
                  <w:marRight w:val="0"/>
                  <w:marTop w:val="0"/>
                  <w:marBottom w:val="0"/>
                  <w:divBdr>
                    <w:top w:val="none" w:sz="0" w:space="0" w:color="auto"/>
                    <w:left w:val="none" w:sz="0" w:space="0" w:color="auto"/>
                    <w:bottom w:val="none" w:sz="0" w:space="0" w:color="auto"/>
                    <w:right w:val="none" w:sz="0" w:space="0" w:color="auto"/>
                  </w:divBdr>
                </w:div>
                <w:div w:id="2087995425">
                  <w:marLeft w:val="0"/>
                  <w:marRight w:val="0"/>
                  <w:marTop w:val="0"/>
                  <w:marBottom w:val="0"/>
                  <w:divBdr>
                    <w:top w:val="none" w:sz="0" w:space="0" w:color="auto"/>
                    <w:left w:val="none" w:sz="0" w:space="0" w:color="auto"/>
                    <w:bottom w:val="none" w:sz="0" w:space="0" w:color="auto"/>
                    <w:right w:val="none" w:sz="0" w:space="0" w:color="auto"/>
                  </w:divBdr>
                </w:div>
              </w:divsChild>
            </w:div>
            <w:div w:id="780612603">
              <w:marLeft w:val="0"/>
              <w:marRight w:val="0"/>
              <w:marTop w:val="0"/>
              <w:marBottom w:val="0"/>
              <w:divBdr>
                <w:top w:val="none" w:sz="0" w:space="0" w:color="auto"/>
                <w:left w:val="none" w:sz="0" w:space="0" w:color="auto"/>
                <w:bottom w:val="none" w:sz="0" w:space="0" w:color="auto"/>
                <w:right w:val="none" w:sz="0" w:space="0" w:color="auto"/>
              </w:divBdr>
              <w:divsChild>
                <w:div w:id="483746047">
                  <w:marLeft w:val="0"/>
                  <w:marRight w:val="0"/>
                  <w:marTop w:val="0"/>
                  <w:marBottom w:val="0"/>
                  <w:divBdr>
                    <w:top w:val="none" w:sz="0" w:space="0" w:color="auto"/>
                    <w:left w:val="none" w:sz="0" w:space="0" w:color="auto"/>
                    <w:bottom w:val="none" w:sz="0" w:space="0" w:color="auto"/>
                    <w:right w:val="none" w:sz="0" w:space="0" w:color="auto"/>
                  </w:divBdr>
                </w:div>
              </w:divsChild>
            </w:div>
            <w:div w:id="1575554006">
              <w:marLeft w:val="0"/>
              <w:marRight w:val="0"/>
              <w:marTop w:val="0"/>
              <w:marBottom w:val="0"/>
              <w:divBdr>
                <w:top w:val="none" w:sz="0" w:space="0" w:color="auto"/>
                <w:left w:val="none" w:sz="0" w:space="0" w:color="auto"/>
                <w:bottom w:val="none" w:sz="0" w:space="0" w:color="auto"/>
                <w:right w:val="none" w:sz="0" w:space="0" w:color="auto"/>
              </w:divBdr>
              <w:divsChild>
                <w:div w:id="1156454878">
                  <w:marLeft w:val="0"/>
                  <w:marRight w:val="0"/>
                  <w:marTop w:val="0"/>
                  <w:marBottom w:val="0"/>
                  <w:divBdr>
                    <w:top w:val="none" w:sz="0" w:space="0" w:color="auto"/>
                    <w:left w:val="none" w:sz="0" w:space="0" w:color="auto"/>
                    <w:bottom w:val="none" w:sz="0" w:space="0" w:color="auto"/>
                    <w:right w:val="none" w:sz="0" w:space="0" w:color="auto"/>
                  </w:divBdr>
                </w:div>
              </w:divsChild>
            </w:div>
            <w:div w:id="1617908341">
              <w:marLeft w:val="0"/>
              <w:marRight w:val="0"/>
              <w:marTop w:val="0"/>
              <w:marBottom w:val="0"/>
              <w:divBdr>
                <w:top w:val="none" w:sz="0" w:space="0" w:color="auto"/>
                <w:left w:val="none" w:sz="0" w:space="0" w:color="auto"/>
                <w:bottom w:val="none" w:sz="0" w:space="0" w:color="auto"/>
                <w:right w:val="none" w:sz="0" w:space="0" w:color="auto"/>
              </w:divBdr>
              <w:divsChild>
                <w:div w:id="618071237">
                  <w:marLeft w:val="0"/>
                  <w:marRight w:val="0"/>
                  <w:marTop w:val="0"/>
                  <w:marBottom w:val="0"/>
                  <w:divBdr>
                    <w:top w:val="none" w:sz="0" w:space="0" w:color="auto"/>
                    <w:left w:val="none" w:sz="0" w:space="0" w:color="auto"/>
                    <w:bottom w:val="none" w:sz="0" w:space="0" w:color="auto"/>
                    <w:right w:val="none" w:sz="0" w:space="0" w:color="auto"/>
                  </w:divBdr>
                </w:div>
                <w:div w:id="218564918">
                  <w:marLeft w:val="0"/>
                  <w:marRight w:val="0"/>
                  <w:marTop w:val="0"/>
                  <w:marBottom w:val="0"/>
                  <w:divBdr>
                    <w:top w:val="none" w:sz="0" w:space="0" w:color="auto"/>
                    <w:left w:val="none" w:sz="0" w:space="0" w:color="auto"/>
                    <w:bottom w:val="none" w:sz="0" w:space="0" w:color="auto"/>
                    <w:right w:val="none" w:sz="0" w:space="0" w:color="auto"/>
                  </w:divBdr>
                </w:div>
              </w:divsChild>
            </w:div>
            <w:div w:id="1347101367">
              <w:marLeft w:val="0"/>
              <w:marRight w:val="0"/>
              <w:marTop w:val="0"/>
              <w:marBottom w:val="0"/>
              <w:divBdr>
                <w:top w:val="none" w:sz="0" w:space="0" w:color="auto"/>
                <w:left w:val="none" w:sz="0" w:space="0" w:color="auto"/>
                <w:bottom w:val="none" w:sz="0" w:space="0" w:color="auto"/>
                <w:right w:val="none" w:sz="0" w:space="0" w:color="auto"/>
              </w:divBdr>
              <w:divsChild>
                <w:div w:id="1963338875">
                  <w:marLeft w:val="0"/>
                  <w:marRight w:val="0"/>
                  <w:marTop w:val="0"/>
                  <w:marBottom w:val="0"/>
                  <w:divBdr>
                    <w:top w:val="none" w:sz="0" w:space="0" w:color="auto"/>
                    <w:left w:val="none" w:sz="0" w:space="0" w:color="auto"/>
                    <w:bottom w:val="none" w:sz="0" w:space="0" w:color="auto"/>
                    <w:right w:val="none" w:sz="0" w:space="0" w:color="auto"/>
                  </w:divBdr>
                </w:div>
                <w:div w:id="166361128">
                  <w:marLeft w:val="0"/>
                  <w:marRight w:val="0"/>
                  <w:marTop w:val="0"/>
                  <w:marBottom w:val="0"/>
                  <w:divBdr>
                    <w:top w:val="none" w:sz="0" w:space="0" w:color="auto"/>
                    <w:left w:val="none" w:sz="0" w:space="0" w:color="auto"/>
                    <w:bottom w:val="none" w:sz="0" w:space="0" w:color="auto"/>
                    <w:right w:val="none" w:sz="0" w:space="0" w:color="auto"/>
                  </w:divBdr>
                </w:div>
                <w:div w:id="1139766252">
                  <w:marLeft w:val="0"/>
                  <w:marRight w:val="0"/>
                  <w:marTop w:val="0"/>
                  <w:marBottom w:val="0"/>
                  <w:divBdr>
                    <w:top w:val="none" w:sz="0" w:space="0" w:color="auto"/>
                    <w:left w:val="none" w:sz="0" w:space="0" w:color="auto"/>
                    <w:bottom w:val="none" w:sz="0" w:space="0" w:color="auto"/>
                    <w:right w:val="none" w:sz="0" w:space="0" w:color="auto"/>
                  </w:divBdr>
                </w:div>
              </w:divsChild>
            </w:div>
            <w:div w:id="78984336">
              <w:marLeft w:val="0"/>
              <w:marRight w:val="0"/>
              <w:marTop w:val="0"/>
              <w:marBottom w:val="0"/>
              <w:divBdr>
                <w:top w:val="none" w:sz="0" w:space="0" w:color="auto"/>
                <w:left w:val="none" w:sz="0" w:space="0" w:color="auto"/>
                <w:bottom w:val="none" w:sz="0" w:space="0" w:color="auto"/>
                <w:right w:val="none" w:sz="0" w:space="0" w:color="auto"/>
              </w:divBdr>
              <w:divsChild>
                <w:div w:id="1509717124">
                  <w:marLeft w:val="0"/>
                  <w:marRight w:val="0"/>
                  <w:marTop w:val="0"/>
                  <w:marBottom w:val="0"/>
                  <w:divBdr>
                    <w:top w:val="none" w:sz="0" w:space="0" w:color="auto"/>
                    <w:left w:val="none" w:sz="0" w:space="0" w:color="auto"/>
                    <w:bottom w:val="none" w:sz="0" w:space="0" w:color="auto"/>
                    <w:right w:val="none" w:sz="0" w:space="0" w:color="auto"/>
                  </w:divBdr>
                </w:div>
              </w:divsChild>
            </w:div>
            <w:div w:id="1442800365">
              <w:marLeft w:val="0"/>
              <w:marRight w:val="0"/>
              <w:marTop w:val="0"/>
              <w:marBottom w:val="0"/>
              <w:divBdr>
                <w:top w:val="none" w:sz="0" w:space="0" w:color="auto"/>
                <w:left w:val="none" w:sz="0" w:space="0" w:color="auto"/>
                <w:bottom w:val="none" w:sz="0" w:space="0" w:color="auto"/>
                <w:right w:val="none" w:sz="0" w:space="0" w:color="auto"/>
              </w:divBdr>
              <w:divsChild>
                <w:div w:id="76486243">
                  <w:marLeft w:val="0"/>
                  <w:marRight w:val="0"/>
                  <w:marTop w:val="0"/>
                  <w:marBottom w:val="0"/>
                  <w:divBdr>
                    <w:top w:val="none" w:sz="0" w:space="0" w:color="auto"/>
                    <w:left w:val="none" w:sz="0" w:space="0" w:color="auto"/>
                    <w:bottom w:val="none" w:sz="0" w:space="0" w:color="auto"/>
                    <w:right w:val="none" w:sz="0" w:space="0" w:color="auto"/>
                  </w:divBdr>
                </w:div>
                <w:div w:id="1938366498">
                  <w:marLeft w:val="0"/>
                  <w:marRight w:val="0"/>
                  <w:marTop w:val="0"/>
                  <w:marBottom w:val="0"/>
                  <w:divBdr>
                    <w:top w:val="none" w:sz="0" w:space="0" w:color="auto"/>
                    <w:left w:val="none" w:sz="0" w:space="0" w:color="auto"/>
                    <w:bottom w:val="none" w:sz="0" w:space="0" w:color="auto"/>
                    <w:right w:val="none" w:sz="0" w:space="0" w:color="auto"/>
                  </w:divBdr>
                </w:div>
              </w:divsChild>
            </w:div>
            <w:div w:id="1793740447">
              <w:marLeft w:val="0"/>
              <w:marRight w:val="0"/>
              <w:marTop w:val="0"/>
              <w:marBottom w:val="0"/>
              <w:divBdr>
                <w:top w:val="none" w:sz="0" w:space="0" w:color="auto"/>
                <w:left w:val="none" w:sz="0" w:space="0" w:color="auto"/>
                <w:bottom w:val="none" w:sz="0" w:space="0" w:color="auto"/>
                <w:right w:val="none" w:sz="0" w:space="0" w:color="auto"/>
              </w:divBdr>
              <w:divsChild>
                <w:div w:id="8826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0500">
      <w:bodyDiv w:val="1"/>
      <w:marLeft w:val="0"/>
      <w:marRight w:val="0"/>
      <w:marTop w:val="0"/>
      <w:marBottom w:val="0"/>
      <w:divBdr>
        <w:top w:val="none" w:sz="0" w:space="0" w:color="auto"/>
        <w:left w:val="none" w:sz="0" w:space="0" w:color="auto"/>
        <w:bottom w:val="none" w:sz="0" w:space="0" w:color="auto"/>
        <w:right w:val="none" w:sz="0" w:space="0" w:color="auto"/>
      </w:divBdr>
    </w:div>
    <w:div w:id="1593588237">
      <w:bodyDiv w:val="1"/>
      <w:marLeft w:val="0"/>
      <w:marRight w:val="0"/>
      <w:marTop w:val="0"/>
      <w:marBottom w:val="0"/>
      <w:divBdr>
        <w:top w:val="none" w:sz="0" w:space="0" w:color="auto"/>
        <w:left w:val="none" w:sz="0" w:space="0" w:color="auto"/>
        <w:bottom w:val="none" w:sz="0" w:space="0" w:color="auto"/>
        <w:right w:val="none" w:sz="0" w:space="0" w:color="auto"/>
      </w:divBdr>
    </w:div>
    <w:div w:id="1623418456">
      <w:bodyDiv w:val="1"/>
      <w:marLeft w:val="0"/>
      <w:marRight w:val="0"/>
      <w:marTop w:val="0"/>
      <w:marBottom w:val="0"/>
      <w:divBdr>
        <w:top w:val="none" w:sz="0" w:space="0" w:color="auto"/>
        <w:left w:val="none" w:sz="0" w:space="0" w:color="auto"/>
        <w:bottom w:val="none" w:sz="0" w:space="0" w:color="auto"/>
        <w:right w:val="none" w:sz="0" w:space="0" w:color="auto"/>
      </w:divBdr>
    </w:div>
    <w:div w:id="1629169284">
      <w:bodyDiv w:val="1"/>
      <w:marLeft w:val="0"/>
      <w:marRight w:val="0"/>
      <w:marTop w:val="0"/>
      <w:marBottom w:val="0"/>
      <w:divBdr>
        <w:top w:val="none" w:sz="0" w:space="0" w:color="auto"/>
        <w:left w:val="none" w:sz="0" w:space="0" w:color="auto"/>
        <w:bottom w:val="none" w:sz="0" w:space="0" w:color="auto"/>
        <w:right w:val="none" w:sz="0" w:space="0" w:color="auto"/>
      </w:divBdr>
    </w:div>
    <w:div w:id="1678000106">
      <w:bodyDiv w:val="1"/>
      <w:marLeft w:val="0"/>
      <w:marRight w:val="0"/>
      <w:marTop w:val="0"/>
      <w:marBottom w:val="0"/>
      <w:divBdr>
        <w:top w:val="none" w:sz="0" w:space="0" w:color="auto"/>
        <w:left w:val="none" w:sz="0" w:space="0" w:color="auto"/>
        <w:bottom w:val="none" w:sz="0" w:space="0" w:color="auto"/>
        <w:right w:val="none" w:sz="0" w:space="0" w:color="auto"/>
      </w:divBdr>
    </w:div>
    <w:div w:id="1699349007">
      <w:bodyDiv w:val="1"/>
      <w:marLeft w:val="0"/>
      <w:marRight w:val="0"/>
      <w:marTop w:val="0"/>
      <w:marBottom w:val="0"/>
      <w:divBdr>
        <w:top w:val="none" w:sz="0" w:space="0" w:color="auto"/>
        <w:left w:val="none" w:sz="0" w:space="0" w:color="auto"/>
        <w:bottom w:val="none" w:sz="0" w:space="0" w:color="auto"/>
        <w:right w:val="none" w:sz="0" w:space="0" w:color="auto"/>
      </w:divBdr>
      <w:divsChild>
        <w:div w:id="699823522">
          <w:marLeft w:val="0"/>
          <w:marRight w:val="0"/>
          <w:marTop w:val="0"/>
          <w:marBottom w:val="0"/>
          <w:divBdr>
            <w:top w:val="none" w:sz="0" w:space="0" w:color="auto"/>
            <w:left w:val="none" w:sz="0" w:space="0" w:color="auto"/>
            <w:bottom w:val="none" w:sz="0" w:space="0" w:color="auto"/>
            <w:right w:val="none" w:sz="0" w:space="0" w:color="auto"/>
          </w:divBdr>
          <w:divsChild>
            <w:div w:id="1548371319">
              <w:marLeft w:val="0"/>
              <w:marRight w:val="0"/>
              <w:marTop w:val="0"/>
              <w:marBottom w:val="0"/>
              <w:divBdr>
                <w:top w:val="none" w:sz="0" w:space="0" w:color="auto"/>
                <w:left w:val="none" w:sz="0" w:space="0" w:color="auto"/>
                <w:bottom w:val="none" w:sz="0" w:space="0" w:color="auto"/>
                <w:right w:val="none" w:sz="0" w:space="0" w:color="auto"/>
              </w:divBdr>
              <w:divsChild>
                <w:div w:id="1471904208">
                  <w:marLeft w:val="0"/>
                  <w:marRight w:val="0"/>
                  <w:marTop w:val="0"/>
                  <w:marBottom w:val="0"/>
                  <w:divBdr>
                    <w:top w:val="none" w:sz="0" w:space="0" w:color="auto"/>
                    <w:left w:val="none" w:sz="0" w:space="0" w:color="auto"/>
                    <w:bottom w:val="none" w:sz="0" w:space="0" w:color="auto"/>
                    <w:right w:val="none" w:sz="0" w:space="0" w:color="auto"/>
                  </w:divBdr>
                </w:div>
                <w:div w:id="1196622487">
                  <w:marLeft w:val="0"/>
                  <w:marRight w:val="0"/>
                  <w:marTop w:val="0"/>
                  <w:marBottom w:val="0"/>
                  <w:divBdr>
                    <w:top w:val="none" w:sz="0" w:space="0" w:color="auto"/>
                    <w:left w:val="none" w:sz="0" w:space="0" w:color="auto"/>
                    <w:bottom w:val="none" w:sz="0" w:space="0" w:color="auto"/>
                    <w:right w:val="none" w:sz="0" w:space="0" w:color="auto"/>
                  </w:divBdr>
                </w:div>
              </w:divsChild>
            </w:div>
            <w:div w:id="2064597841">
              <w:marLeft w:val="0"/>
              <w:marRight w:val="0"/>
              <w:marTop w:val="0"/>
              <w:marBottom w:val="0"/>
              <w:divBdr>
                <w:top w:val="none" w:sz="0" w:space="0" w:color="auto"/>
                <w:left w:val="none" w:sz="0" w:space="0" w:color="auto"/>
                <w:bottom w:val="none" w:sz="0" w:space="0" w:color="auto"/>
                <w:right w:val="none" w:sz="0" w:space="0" w:color="auto"/>
              </w:divBdr>
              <w:divsChild>
                <w:div w:id="205917405">
                  <w:marLeft w:val="0"/>
                  <w:marRight w:val="0"/>
                  <w:marTop w:val="0"/>
                  <w:marBottom w:val="0"/>
                  <w:divBdr>
                    <w:top w:val="none" w:sz="0" w:space="0" w:color="auto"/>
                    <w:left w:val="none" w:sz="0" w:space="0" w:color="auto"/>
                    <w:bottom w:val="none" w:sz="0" w:space="0" w:color="auto"/>
                    <w:right w:val="none" w:sz="0" w:space="0" w:color="auto"/>
                  </w:divBdr>
                </w:div>
              </w:divsChild>
            </w:div>
            <w:div w:id="624000836">
              <w:marLeft w:val="0"/>
              <w:marRight w:val="0"/>
              <w:marTop w:val="0"/>
              <w:marBottom w:val="0"/>
              <w:divBdr>
                <w:top w:val="none" w:sz="0" w:space="0" w:color="auto"/>
                <w:left w:val="none" w:sz="0" w:space="0" w:color="auto"/>
                <w:bottom w:val="none" w:sz="0" w:space="0" w:color="auto"/>
                <w:right w:val="none" w:sz="0" w:space="0" w:color="auto"/>
              </w:divBdr>
              <w:divsChild>
                <w:div w:id="541867303">
                  <w:marLeft w:val="0"/>
                  <w:marRight w:val="0"/>
                  <w:marTop w:val="0"/>
                  <w:marBottom w:val="0"/>
                  <w:divBdr>
                    <w:top w:val="none" w:sz="0" w:space="0" w:color="auto"/>
                    <w:left w:val="none" w:sz="0" w:space="0" w:color="auto"/>
                    <w:bottom w:val="none" w:sz="0" w:space="0" w:color="auto"/>
                    <w:right w:val="none" w:sz="0" w:space="0" w:color="auto"/>
                  </w:divBdr>
                </w:div>
              </w:divsChild>
            </w:div>
            <w:div w:id="1985088333">
              <w:marLeft w:val="0"/>
              <w:marRight w:val="0"/>
              <w:marTop w:val="0"/>
              <w:marBottom w:val="0"/>
              <w:divBdr>
                <w:top w:val="none" w:sz="0" w:space="0" w:color="auto"/>
                <w:left w:val="none" w:sz="0" w:space="0" w:color="auto"/>
                <w:bottom w:val="none" w:sz="0" w:space="0" w:color="auto"/>
                <w:right w:val="none" w:sz="0" w:space="0" w:color="auto"/>
              </w:divBdr>
              <w:divsChild>
                <w:div w:id="44178981">
                  <w:marLeft w:val="0"/>
                  <w:marRight w:val="0"/>
                  <w:marTop w:val="0"/>
                  <w:marBottom w:val="0"/>
                  <w:divBdr>
                    <w:top w:val="none" w:sz="0" w:space="0" w:color="auto"/>
                    <w:left w:val="none" w:sz="0" w:space="0" w:color="auto"/>
                    <w:bottom w:val="none" w:sz="0" w:space="0" w:color="auto"/>
                    <w:right w:val="none" w:sz="0" w:space="0" w:color="auto"/>
                  </w:divBdr>
                </w:div>
              </w:divsChild>
            </w:div>
            <w:div w:id="704067205">
              <w:marLeft w:val="0"/>
              <w:marRight w:val="0"/>
              <w:marTop w:val="0"/>
              <w:marBottom w:val="0"/>
              <w:divBdr>
                <w:top w:val="none" w:sz="0" w:space="0" w:color="auto"/>
                <w:left w:val="none" w:sz="0" w:space="0" w:color="auto"/>
                <w:bottom w:val="none" w:sz="0" w:space="0" w:color="auto"/>
                <w:right w:val="none" w:sz="0" w:space="0" w:color="auto"/>
              </w:divBdr>
              <w:divsChild>
                <w:div w:id="486634558">
                  <w:marLeft w:val="0"/>
                  <w:marRight w:val="0"/>
                  <w:marTop w:val="0"/>
                  <w:marBottom w:val="0"/>
                  <w:divBdr>
                    <w:top w:val="none" w:sz="0" w:space="0" w:color="auto"/>
                    <w:left w:val="none" w:sz="0" w:space="0" w:color="auto"/>
                    <w:bottom w:val="none" w:sz="0" w:space="0" w:color="auto"/>
                    <w:right w:val="none" w:sz="0" w:space="0" w:color="auto"/>
                  </w:divBdr>
                </w:div>
              </w:divsChild>
            </w:div>
            <w:div w:id="1146170643">
              <w:marLeft w:val="0"/>
              <w:marRight w:val="0"/>
              <w:marTop w:val="0"/>
              <w:marBottom w:val="0"/>
              <w:divBdr>
                <w:top w:val="none" w:sz="0" w:space="0" w:color="auto"/>
                <w:left w:val="none" w:sz="0" w:space="0" w:color="auto"/>
                <w:bottom w:val="none" w:sz="0" w:space="0" w:color="auto"/>
                <w:right w:val="none" w:sz="0" w:space="0" w:color="auto"/>
              </w:divBdr>
              <w:divsChild>
                <w:div w:id="420570271">
                  <w:marLeft w:val="0"/>
                  <w:marRight w:val="0"/>
                  <w:marTop w:val="0"/>
                  <w:marBottom w:val="0"/>
                  <w:divBdr>
                    <w:top w:val="none" w:sz="0" w:space="0" w:color="auto"/>
                    <w:left w:val="none" w:sz="0" w:space="0" w:color="auto"/>
                    <w:bottom w:val="none" w:sz="0" w:space="0" w:color="auto"/>
                    <w:right w:val="none" w:sz="0" w:space="0" w:color="auto"/>
                  </w:divBdr>
                </w:div>
              </w:divsChild>
            </w:div>
            <w:div w:id="771239677">
              <w:marLeft w:val="0"/>
              <w:marRight w:val="0"/>
              <w:marTop w:val="0"/>
              <w:marBottom w:val="0"/>
              <w:divBdr>
                <w:top w:val="none" w:sz="0" w:space="0" w:color="auto"/>
                <w:left w:val="none" w:sz="0" w:space="0" w:color="auto"/>
                <w:bottom w:val="none" w:sz="0" w:space="0" w:color="auto"/>
                <w:right w:val="none" w:sz="0" w:space="0" w:color="auto"/>
              </w:divBdr>
              <w:divsChild>
                <w:div w:id="1029333917">
                  <w:marLeft w:val="0"/>
                  <w:marRight w:val="0"/>
                  <w:marTop w:val="0"/>
                  <w:marBottom w:val="0"/>
                  <w:divBdr>
                    <w:top w:val="none" w:sz="0" w:space="0" w:color="auto"/>
                    <w:left w:val="none" w:sz="0" w:space="0" w:color="auto"/>
                    <w:bottom w:val="none" w:sz="0" w:space="0" w:color="auto"/>
                    <w:right w:val="none" w:sz="0" w:space="0" w:color="auto"/>
                  </w:divBdr>
                </w:div>
              </w:divsChild>
            </w:div>
            <w:div w:id="904487727">
              <w:marLeft w:val="0"/>
              <w:marRight w:val="0"/>
              <w:marTop w:val="0"/>
              <w:marBottom w:val="0"/>
              <w:divBdr>
                <w:top w:val="none" w:sz="0" w:space="0" w:color="auto"/>
                <w:left w:val="none" w:sz="0" w:space="0" w:color="auto"/>
                <w:bottom w:val="none" w:sz="0" w:space="0" w:color="auto"/>
                <w:right w:val="none" w:sz="0" w:space="0" w:color="auto"/>
              </w:divBdr>
              <w:divsChild>
                <w:div w:id="2093425477">
                  <w:marLeft w:val="0"/>
                  <w:marRight w:val="0"/>
                  <w:marTop w:val="0"/>
                  <w:marBottom w:val="0"/>
                  <w:divBdr>
                    <w:top w:val="none" w:sz="0" w:space="0" w:color="auto"/>
                    <w:left w:val="none" w:sz="0" w:space="0" w:color="auto"/>
                    <w:bottom w:val="none" w:sz="0" w:space="0" w:color="auto"/>
                    <w:right w:val="none" w:sz="0" w:space="0" w:color="auto"/>
                  </w:divBdr>
                </w:div>
                <w:div w:id="556822365">
                  <w:marLeft w:val="0"/>
                  <w:marRight w:val="0"/>
                  <w:marTop w:val="0"/>
                  <w:marBottom w:val="0"/>
                  <w:divBdr>
                    <w:top w:val="none" w:sz="0" w:space="0" w:color="auto"/>
                    <w:left w:val="none" w:sz="0" w:space="0" w:color="auto"/>
                    <w:bottom w:val="none" w:sz="0" w:space="0" w:color="auto"/>
                    <w:right w:val="none" w:sz="0" w:space="0" w:color="auto"/>
                  </w:divBdr>
                </w:div>
                <w:div w:id="2011373605">
                  <w:marLeft w:val="0"/>
                  <w:marRight w:val="0"/>
                  <w:marTop w:val="0"/>
                  <w:marBottom w:val="0"/>
                  <w:divBdr>
                    <w:top w:val="none" w:sz="0" w:space="0" w:color="auto"/>
                    <w:left w:val="none" w:sz="0" w:space="0" w:color="auto"/>
                    <w:bottom w:val="none" w:sz="0" w:space="0" w:color="auto"/>
                    <w:right w:val="none" w:sz="0" w:space="0" w:color="auto"/>
                  </w:divBdr>
                </w:div>
              </w:divsChild>
            </w:div>
            <w:div w:id="1779058546">
              <w:marLeft w:val="0"/>
              <w:marRight w:val="0"/>
              <w:marTop w:val="0"/>
              <w:marBottom w:val="0"/>
              <w:divBdr>
                <w:top w:val="none" w:sz="0" w:space="0" w:color="auto"/>
                <w:left w:val="none" w:sz="0" w:space="0" w:color="auto"/>
                <w:bottom w:val="none" w:sz="0" w:space="0" w:color="auto"/>
                <w:right w:val="none" w:sz="0" w:space="0" w:color="auto"/>
              </w:divBdr>
              <w:divsChild>
                <w:div w:id="444422316">
                  <w:marLeft w:val="0"/>
                  <w:marRight w:val="0"/>
                  <w:marTop w:val="0"/>
                  <w:marBottom w:val="0"/>
                  <w:divBdr>
                    <w:top w:val="none" w:sz="0" w:space="0" w:color="auto"/>
                    <w:left w:val="none" w:sz="0" w:space="0" w:color="auto"/>
                    <w:bottom w:val="none" w:sz="0" w:space="0" w:color="auto"/>
                    <w:right w:val="none" w:sz="0" w:space="0" w:color="auto"/>
                  </w:divBdr>
                </w:div>
              </w:divsChild>
            </w:div>
            <w:div w:id="969240970">
              <w:marLeft w:val="0"/>
              <w:marRight w:val="0"/>
              <w:marTop w:val="0"/>
              <w:marBottom w:val="0"/>
              <w:divBdr>
                <w:top w:val="none" w:sz="0" w:space="0" w:color="auto"/>
                <w:left w:val="none" w:sz="0" w:space="0" w:color="auto"/>
                <w:bottom w:val="none" w:sz="0" w:space="0" w:color="auto"/>
                <w:right w:val="none" w:sz="0" w:space="0" w:color="auto"/>
              </w:divBdr>
              <w:divsChild>
                <w:div w:id="1819572764">
                  <w:marLeft w:val="0"/>
                  <w:marRight w:val="0"/>
                  <w:marTop w:val="0"/>
                  <w:marBottom w:val="0"/>
                  <w:divBdr>
                    <w:top w:val="none" w:sz="0" w:space="0" w:color="auto"/>
                    <w:left w:val="none" w:sz="0" w:space="0" w:color="auto"/>
                    <w:bottom w:val="none" w:sz="0" w:space="0" w:color="auto"/>
                    <w:right w:val="none" w:sz="0" w:space="0" w:color="auto"/>
                  </w:divBdr>
                </w:div>
              </w:divsChild>
            </w:div>
            <w:div w:id="1544176433">
              <w:marLeft w:val="0"/>
              <w:marRight w:val="0"/>
              <w:marTop w:val="0"/>
              <w:marBottom w:val="0"/>
              <w:divBdr>
                <w:top w:val="none" w:sz="0" w:space="0" w:color="auto"/>
                <w:left w:val="none" w:sz="0" w:space="0" w:color="auto"/>
                <w:bottom w:val="none" w:sz="0" w:space="0" w:color="auto"/>
                <w:right w:val="none" w:sz="0" w:space="0" w:color="auto"/>
              </w:divBdr>
              <w:divsChild>
                <w:div w:id="1441220715">
                  <w:marLeft w:val="0"/>
                  <w:marRight w:val="0"/>
                  <w:marTop w:val="0"/>
                  <w:marBottom w:val="0"/>
                  <w:divBdr>
                    <w:top w:val="none" w:sz="0" w:space="0" w:color="auto"/>
                    <w:left w:val="none" w:sz="0" w:space="0" w:color="auto"/>
                    <w:bottom w:val="none" w:sz="0" w:space="0" w:color="auto"/>
                    <w:right w:val="none" w:sz="0" w:space="0" w:color="auto"/>
                  </w:divBdr>
                </w:div>
              </w:divsChild>
            </w:div>
            <w:div w:id="1864007424">
              <w:marLeft w:val="0"/>
              <w:marRight w:val="0"/>
              <w:marTop w:val="0"/>
              <w:marBottom w:val="0"/>
              <w:divBdr>
                <w:top w:val="none" w:sz="0" w:space="0" w:color="auto"/>
                <w:left w:val="none" w:sz="0" w:space="0" w:color="auto"/>
                <w:bottom w:val="none" w:sz="0" w:space="0" w:color="auto"/>
                <w:right w:val="none" w:sz="0" w:space="0" w:color="auto"/>
              </w:divBdr>
              <w:divsChild>
                <w:div w:id="955138614">
                  <w:marLeft w:val="0"/>
                  <w:marRight w:val="0"/>
                  <w:marTop w:val="0"/>
                  <w:marBottom w:val="0"/>
                  <w:divBdr>
                    <w:top w:val="none" w:sz="0" w:space="0" w:color="auto"/>
                    <w:left w:val="none" w:sz="0" w:space="0" w:color="auto"/>
                    <w:bottom w:val="none" w:sz="0" w:space="0" w:color="auto"/>
                    <w:right w:val="none" w:sz="0" w:space="0" w:color="auto"/>
                  </w:divBdr>
                </w:div>
                <w:div w:id="651837517">
                  <w:marLeft w:val="0"/>
                  <w:marRight w:val="0"/>
                  <w:marTop w:val="0"/>
                  <w:marBottom w:val="0"/>
                  <w:divBdr>
                    <w:top w:val="none" w:sz="0" w:space="0" w:color="auto"/>
                    <w:left w:val="none" w:sz="0" w:space="0" w:color="auto"/>
                    <w:bottom w:val="none" w:sz="0" w:space="0" w:color="auto"/>
                    <w:right w:val="none" w:sz="0" w:space="0" w:color="auto"/>
                  </w:divBdr>
                </w:div>
              </w:divsChild>
            </w:div>
            <w:div w:id="2111393093">
              <w:marLeft w:val="0"/>
              <w:marRight w:val="0"/>
              <w:marTop w:val="0"/>
              <w:marBottom w:val="0"/>
              <w:divBdr>
                <w:top w:val="none" w:sz="0" w:space="0" w:color="auto"/>
                <w:left w:val="none" w:sz="0" w:space="0" w:color="auto"/>
                <w:bottom w:val="none" w:sz="0" w:space="0" w:color="auto"/>
                <w:right w:val="none" w:sz="0" w:space="0" w:color="auto"/>
              </w:divBdr>
              <w:divsChild>
                <w:div w:id="1660497276">
                  <w:marLeft w:val="0"/>
                  <w:marRight w:val="0"/>
                  <w:marTop w:val="0"/>
                  <w:marBottom w:val="0"/>
                  <w:divBdr>
                    <w:top w:val="none" w:sz="0" w:space="0" w:color="auto"/>
                    <w:left w:val="none" w:sz="0" w:space="0" w:color="auto"/>
                    <w:bottom w:val="none" w:sz="0" w:space="0" w:color="auto"/>
                    <w:right w:val="none" w:sz="0" w:space="0" w:color="auto"/>
                  </w:divBdr>
                </w:div>
              </w:divsChild>
            </w:div>
            <w:div w:id="1572083131">
              <w:marLeft w:val="0"/>
              <w:marRight w:val="0"/>
              <w:marTop w:val="0"/>
              <w:marBottom w:val="0"/>
              <w:divBdr>
                <w:top w:val="none" w:sz="0" w:space="0" w:color="auto"/>
                <w:left w:val="none" w:sz="0" w:space="0" w:color="auto"/>
                <w:bottom w:val="none" w:sz="0" w:space="0" w:color="auto"/>
                <w:right w:val="none" w:sz="0" w:space="0" w:color="auto"/>
              </w:divBdr>
              <w:divsChild>
                <w:div w:id="21365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49886">
      <w:bodyDiv w:val="1"/>
      <w:marLeft w:val="0"/>
      <w:marRight w:val="0"/>
      <w:marTop w:val="0"/>
      <w:marBottom w:val="0"/>
      <w:divBdr>
        <w:top w:val="none" w:sz="0" w:space="0" w:color="auto"/>
        <w:left w:val="none" w:sz="0" w:space="0" w:color="auto"/>
        <w:bottom w:val="none" w:sz="0" w:space="0" w:color="auto"/>
        <w:right w:val="none" w:sz="0" w:space="0" w:color="auto"/>
      </w:divBdr>
    </w:div>
    <w:div w:id="1742872837">
      <w:bodyDiv w:val="1"/>
      <w:marLeft w:val="0"/>
      <w:marRight w:val="0"/>
      <w:marTop w:val="0"/>
      <w:marBottom w:val="0"/>
      <w:divBdr>
        <w:top w:val="none" w:sz="0" w:space="0" w:color="auto"/>
        <w:left w:val="none" w:sz="0" w:space="0" w:color="auto"/>
        <w:bottom w:val="none" w:sz="0" w:space="0" w:color="auto"/>
        <w:right w:val="none" w:sz="0" w:space="0" w:color="auto"/>
      </w:divBdr>
      <w:divsChild>
        <w:div w:id="3753434">
          <w:marLeft w:val="0"/>
          <w:marRight w:val="0"/>
          <w:marTop w:val="0"/>
          <w:marBottom w:val="0"/>
          <w:divBdr>
            <w:top w:val="none" w:sz="0" w:space="0" w:color="auto"/>
            <w:left w:val="none" w:sz="0" w:space="0" w:color="auto"/>
            <w:bottom w:val="none" w:sz="0" w:space="0" w:color="auto"/>
            <w:right w:val="none" w:sz="0" w:space="0" w:color="auto"/>
          </w:divBdr>
          <w:divsChild>
            <w:div w:id="463890105">
              <w:marLeft w:val="0"/>
              <w:marRight w:val="0"/>
              <w:marTop w:val="0"/>
              <w:marBottom w:val="0"/>
              <w:divBdr>
                <w:top w:val="none" w:sz="0" w:space="0" w:color="auto"/>
                <w:left w:val="none" w:sz="0" w:space="0" w:color="auto"/>
                <w:bottom w:val="none" w:sz="0" w:space="0" w:color="auto"/>
                <w:right w:val="none" w:sz="0" w:space="0" w:color="auto"/>
              </w:divBdr>
              <w:divsChild>
                <w:div w:id="7172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8167">
      <w:bodyDiv w:val="1"/>
      <w:marLeft w:val="0"/>
      <w:marRight w:val="0"/>
      <w:marTop w:val="0"/>
      <w:marBottom w:val="0"/>
      <w:divBdr>
        <w:top w:val="none" w:sz="0" w:space="0" w:color="auto"/>
        <w:left w:val="none" w:sz="0" w:space="0" w:color="auto"/>
        <w:bottom w:val="none" w:sz="0" w:space="0" w:color="auto"/>
        <w:right w:val="none" w:sz="0" w:space="0" w:color="auto"/>
      </w:divBdr>
      <w:divsChild>
        <w:div w:id="1866207339">
          <w:marLeft w:val="0"/>
          <w:marRight w:val="0"/>
          <w:marTop w:val="0"/>
          <w:marBottom w:val="0"/>
          <w:divBdr>
            <w:top w:val="none" w:sz="0" w:space="0" w:color="auto"/>
            <w:left w:val="none" w:sz="0" w:space="0" w:color="auto"/>
            <w:bottom w:val="none" w:sz="0" w:space="0" w:color="auto"/>
            <w:right w:val="none" w:sz="0" w:space="0" w:color="auto"/>
          </w:divBdr>
          <w:divsChild>
            <w:div w:id="1720587736">
              <w:marLeft w:val="0"/>
              <w:marRight w:val="0"/>
              <w:marTop w:val="0"/>
              <w:marBottom w:val="0"/>
              <w:divBdr>
                <w:top w:val="none" w:sz="0" w:space="0" w:color="auto"/>
                <w:left w:val="none" w:sz="0" w:space="0" w:color="auto"/>
                <w:bottom w:val="none" w:sz="0" w:space="0" w:color="auto"/>
                <w:right w:val="none" w:sz="0" w:space="0" w:color="auto"/>
              </w:divBdr>
              <w:divsChild>
                <w:div w:id="1397360229">
                  <w:marLeft w:val="0"/>
                  <w:marRight w:val="0"/>
                  <w:marTop w:val="0"/>
                  <w:marBottom w:val="0"/>
                  <w:divBdr>
                    <w:top w:val="none" w:sz="0" w:space="0" w:color="auto"/>
                    <w:left w:val="none" w:sz="0" w:space="0" w:color="auto"/>
                    <w:bottom w:val="none" w:sz="0" w:space="0" w:color="auto"/>
                    <w:right w:val="none" w:sz="0" w:space="0" w:color="auto"/>
                  </w:divBdr>
                </w:div>
                <w:div w:id="1225797054">
                  <w:marLeft w:val="0"/>
                  <w:marRight w:val="0"/>
                  <w:marTop w:val="0"/>
                  <w:marBottom w:val="0"/>
                  <w:divBdr>
                    <w:top w:val="none" w:sz="0" w:space="0" w:color="auto"/>
                    <w:left w:val="none" w:sz="0" w:space="0" w:color="auto"/>
                    <w:bottom w:val="none" w:sz="0" w:space="0" w:color="auto"/>
                    <w:right w:val="none" w:sz="0" w:space="0" w:color="auto"/>
                  </w:divBdr>
                </w:div>
              </w:divsChild>
            </w:div>
            <w:div w:id="1237276541">
              <w:marLeft w:val="0"/>
              <w:marRight w:val="0"/>
              <w:marTop w:val="0"/>
              <w:marBottom w:val="0"/>
              <w:divBdr>
                <w:top w:val="none" w:sz="0" w:space="0" w:color="auto"/>
                <w:left w:val="none" w:sz="0" w:space="0" w:color="auto"/>
                <w:bottom w:val="none" w:sz="0" w:space="0" w:color="auto"/>
                <w:right w:val="none" w:sz="0" w:space="0" w:color="auto"/>
              </w:divBdr>
              <w:divsChild>
                <w:div w:id="444932611">
                  <w:marLeft w:val="0"/>
                  <w:marRight w:val="0"/>
                  <w:marTop w:val="0"/>
                  <w:marBottom w:val="0"/>
                  <w:divBdr>
                    <w:top w:val="none" w:sz="0" w:space="0" w:color="auto"/>
                    <w:left w:val="none" w:sz="0" w:space="0" w:color="auto"/>
                    <w:bottom w:val="none" w:sz="0" w:space="0" w:color="auto"/>
                    <w:right w:val="none" w:sz="0" w:space="0" w:color="auto"/>
                  </w:divBdr>
                </w:div>
                <w:div w:id="1746611188">
                  <w:marLeft w:val="0"/>
                  <w:marRight w:val="0"/>
                  <w:marTop w:val="0"/>
                  <w:marBottom w:val="0"/>
                  <w:divBdr>
                    <w:top w:val="none" w:sz="0" w:space="0" w:color="auto"/>
                    <w:left w:val="none" w:sz="0" w:space="0" w:color="auto"/>
                    <w:bottom w:val="none" w:sz="0" w:space="0" w:color="auto"/>
                    <w:right w:val="none" w:sz="0" w:space="0" w:color="auto"/>
                  </w:divBdr>
                </w:div>
                <w:div w:id="1428816825">
                  <w:marLeft w:val="0"/>
                  <w:marRight w:val="0"/>
                  <w:marTop w:val="0"/>
                  <w:marBottom w:val="0"/>
                  <w:divBdr>
                    <w:top w:val="none" w:sz="0" w:space="0" w:color="auto"/>
                    <w:left w:val="none" w:sz="0" w:space="0" w:color="auto"/>
                    <w:bottom w:val="none" w:sz="0" w:space="0" w:color="auto"/>
                    <w:right w:val="none" w:sz="0" w:space="0" w:color="auto"/>
                  </w:divBdr>
                </w:div>
              </w:divsChild>
            </w:div>
            <w:div w:id="1382093147">
              <w:marLeft w:val="0"/>
              <w:marRight w:val="0"/>
              <w:marTop w:val="0"/>
              <w:marBottom w:val="0"/>
              <w:divBdr>
                <w:top w:val="none" w:sz="0" w:space="0" w:color="auto"/>
                <w:left w:val="none" w:sz="0" w:space="0" w:color="auto"/>
                <w:bottom w:val="none" w:sz="0" w:space="0" w:color="auto"/>
                <w:right w:val="none" w:sz="0" w:space="0" w:color="auto"/>
              </w:divBdr>
              <w:divsChild>
                <w:div w:id="2044791835">
                  <w:marLeft w:val="0"/>
                  <w:marRight w:val="0"/>
                  <w:marTop w:val="0"/>
                  <w:marBottom w:val="0"/>
                  <w:divBdr>
                    <w:top w:val="none" w:sz="0" w:space="0" w:color="auto"/>
                    <w:left w:val="none" w:sz="0" w:space="0" w:color="auto"/>
                    <w:bottom w:val="none" w:sz="0" w:space="0" w:color="auto"/>
                    <w:right w:val="none" w:sz="0" w:space="0" w:color="auto"/>
                  </w:divBdr>
                </w:div>
                <w:div w:id="1644774482">
                  <w:marLeft w:val="0"/>
                  <w:marRight w:val="0"/>
                  <w:marTop w:val="0"/>
                  <w:marBottom w:val="0"/>
                  <w:divBdr>
                    <w:top w:val="none" w:sz="0" w:space="0" w:color="auto"/>
                    <w:left w:val="none" w:sz="0" w:space="0" w:color="auto"/>
                    <w:bottom w:val="none" w:sz="0" w:space="0" w:color="auto"/>
                    <w:right w:val="none" w:sz="0" w:space="0" w:color="auto"/>
                  </w:divBdr>
                </w:div>
                <w:div w:id="720445825">
                  <w:marLeft w:val="0"/>
                  <w:marRight w:val="0"/>
                  <w:marTop w:val="0"/>
                  <w:marBottom w:val="0"/>
                  <w:divBdr>
                    <w:top w:val="none" w:sz="0" w:space="0" w:color="auto"/>
                    <w:left w:val="none" w:sz="0" w:space="0" w:color="auto"/>
                    <w:bottom w:val="none" w:sz="0" w:space="0" w:color="auto"/>
                    <w:right w:val="none" w:sz="0" w:space="0" w:color="auto"/>
                  </w:divBdr>
                </w:div>
                <w:div w:id="1891766878">
                  <w:marLeft w:val="0"/>
                  <w:marRight w:val="0"/>
                  <w:marTop w:val="0"/>
                  <w:marBottom w:val="0"/>
                  <w:divBdr>
                    <w:top w:val="none" w:sz="0" w:space="0" w:color="auto"/>
                    <w:left w:val="none" w:sz="0" w:space="0" w:color="auto"/>
                    <w:bottom w:val="none" w:sz="0" w:space="0" w:color="auto"/>
                    <w:right w:val="none" w:sz="0" w:space="0" w:color="auto"/>
                  </w:divBdr>
                </w:div>
                <w:div w:id="1061515904">
                  <w:marLeft w:val="0"/>
                  <w:marRight w:val="0"/>
                  <w:marTop w:val="0"/>
                  <w:marBottom w:val="0"/>
                  <w:divBdr>
                    <w:top w:val="none" w:sz="0" w:space="0" w:color="auto"/>
                    <w:left w:val="none" w:sz="0" w:space="0" w:color="auto"/>
                    <w:bottom w:val="none" w:sz="0" w:space="0" w:color="auto"/>
                    <w:right w:val="none" w:sz="0" w:space="0" w:color="auto"/>
                  </w:divBdr>
                </w:div>
              </w:divsChild>
            </w:div>
            <w:div w:id="1227839496">
              <w:marLeft w:val="0"/>
              <w:marRight w:val="0"/>
              <w:marTop w:val="0"/>
              <w:marBottom w:val="0"/>
              <w:divBdr>
                <w:top w:val="none" w:sz="0" w:space="0" w:color="auto"/>
                <w:left w:val="none" w:sz="0" w:space="0" w:color="auto"/>
                <w:bottom w:val="none" w:sz="0" w:space="0" w:color="auto"/>
                <w:right w:val="none" w:sz="0" w:space="0" w:color="auto"/>
              </w:divBdr>
              <w:divsChild>
                <w:div w:id="1301764254">
                  <w:marLeft w:val="0"/>
                  <w:marRight w:val="0"/>
                  <w:marTop w:val="0"/>
                  <w:marBottom w:val="0"/>
                  <w:divBdr>
                    <w:top w:val="none" w:sz="0" w:space="0" w:color="auto"/>
                    <w:left w:val="none" w:sz="0" w:space="0" w:color="auto"/>
                    <w:bottom w:val="none" w:sz="0" w:space="0" w:color="auto"/>
                    <w:right w:val="none" w:sz="0" w:space="0" w:color="auto"/>
                  </w:divBdr>
                </w:div>
              </w:divsChild>
            </w:div>
            <w:div w:id="1901280685">
              <w:marLeft w:val="0"/>
              <w:marRight w:val="0"/>
              <w:marTop w:val="0"/>
              <w:marBottom w:val="0"/>
              <w:divBdr>
                <w:top w:val="none" w:sz="0" w:space="0" w:color="auto"/>
                <w:left w:val="none" w:sz="0" w:space="0" w:color="auto"/>
                <w:bottom w:val="none" w:sz="0" w:space="0" w:color="auto"/>
                <w:right w:val="none" w:sz="0" w:space="0" w:color="auto"/>
              </w:divBdr>
              <w:divsChild>
                <w:div w:id="1104115473">
                  <w:marLeft w:val="0"/>
                  <w:marRight w:val="0"/>
                  <w:marTop w:val="0"/>
                  <w:marBottom w:val="0"/>
                  <w:divBdr>
                    <w:top w:val="none" w:sz="0" w:space="0" w:color="auto"/>
                    <w:left w:val="none" w:sz="0" w:space="0" w:color="auto"/>
                    <w:bottom w:val="none" w:sz="0" w:space="0" w:color="auto"/>
                    <w:right w:val="none" w:sz="0" w:space="0" w:color="auto"/>
                  </w:divBdr>
                </w:div>
              </w:divsChild>
            </w:div>
            <w:div w:id="321935752">
              <w:marLeft w:val="0"/>
              <w:marRight w:val="0"/>
              <w:marTop w:val="0"/>
              <w:marBottom w:val="0"/>
              <w:divBdr>
                <w:top w:val="none" w:sz="0" w:space="0" w:color="auto"/>
                <w:left w:val="none" w:sz="0" w:space="0" w:color="auto"/>
                <w:bottom w:val="none" w:sz="0" w:space="0" w:color="auto"/>
                <w:right w:val="none" w:sz="0" w:space="0" w:color="auto"/>
              </w:divBdr>
              <w:divsChild>
                <w:div w:id="872231516">
                  <w:marLeft w:val="0"/>
                  <w:marRight w:val="0"/>
                  <w:marTop w:val="0"/>
                  <w:marBottom w:val="0"/>
                  <w:divBdr>
                    <w:top w:val="none" w:sz="0" w:space="0" w:color="auto"/>
                    <w:left w:val="none" w:sz="0" w:space="0" w:color="auto"/>
                    <w:bottom w:val="none" w:sz="0" w:space="0" w:color="auto"/>
                    <w:right w:val="none" w:sz="0" w:space="0" w:color="auto"/>
                  </w:divBdr>
                </w:div>
              </w:divsChild>
            </w:div>
            <w:div w:id="429667434">
              <w:marLeft w:val="0"/>
              <w:marRight w:val="0"/>
              <w:marTop w:val="0"/>
              <w:marBottom w:val="0"/>
              <w:divBdr>
                <w:top w:val="none" w:sz="0" w:space="0" w:color="auto"/>
                <w:left w:val="none" w:sz="0" w:space="0" w:color="auto"/>
                <w:bottom w:val="none" w:sz="0" w:space="0" w:color="auto"/>
                <w:right w:val="none" w:sz="0" w:space="0" w:color="auto"/>
              </w:divBdr>
              <w:divsChild>
                <w:div w:id="12860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51156">
      <w:bodyDiv w:val="1"/>
      <w:marLeft w:val="0"/>
      <w:marRight w:val="0"/>
      <w:marTop w:val="0"/>
      <w:marBottom w:val="0"/>
      <w:divBdr>
        <w:top w:val="none" w:sz="0" w:space="0" w:color="auto"/>
        <w:left w:val="none" w:sz="0" w:space="0" w:color="auto"/>
        <w:bottom w:val="none" w:sz="0" w:space="0" w:color="auto"/>
        <w:right w:val="none" w:sz="0" w:space="0" w:color="auto"/>
      </w:divBdr>
      <w:divsChild>
        <w:div w:id="112749689">
          <w:marLeft w:val="0"/>
          <w:marRight w:val="0"/>
          <w:marTop w:val="0"/>
          <w:marBottom w:val="0"/>
          <w:divBdr>
            <w:top w:val="none" w:sz="0" w:space="0" w:color="auto"/>
            <w:left w:val="none" w:sz="0" w:space="0" w:color="auto"/>
            <w:bottom w:val="none" w:sz="0" w:space="0" w:color="auto"/>
            <w:right w:val="none" w:sz="0" w:space="0" w:color="auto"/>
          </w:divBdr>
          <w:divsChild>
            <w:div w:id="1113548974">
              <w:marLeft w:val="0"/>
              <w:marRight w:val="0"/>
              <w:marTop w:val="0"/>
              <w:marBottom w:val="0"/>
              <w:divBdr>
                <w:top w:val="none" w:sz="0" w:space="0" w:color="auto"/>
                <w:left w:val="none" w:sz="0" w:space="0" w:color="auto"/>
                <w:bottom w:val="none" w:sz="0" w:space="0" w:color="auto"/>
                <w:right w:val="none" w:sz="0" w:space="0" w:color="auto"/>
              </w:divBdr>
              <w:divsChild>
                <w:div w:id="9010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0F91-5DF3-104C-9157-1954AEA0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2388</Words>
  <Characters>14118</Characters>
  <Application>Microsoft Office Word</Application>
  <DocSecurity>0</DocSecurity>
  <Lines>320</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Kosten</dc:creator>
  <cp:keywords/>
  <dc:description/>
  <cp:lastModifiedBy>Henk Steenis</cp:lastModifiedBy>
  <cp:revision>2</cp:revision>
  <cp:lastPrinted>2026-02-10T15:37:00Z</cp:lastPrinted>
  <dcterms:created xsi:type="dcterms:W3CDTF">2026-04-29T11:47:00Z</dcterms:created>
  <dcterms:modified xsi:type="dcterms:W3CDTF">2026-04-29T11:47:00Z</dcterms:modified>
</cp:coreProperties>
</file>